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少数民族高层次骨干人才计划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资格申请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平台操作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手册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申请入口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“中国研究生招生信息网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https://mz.chsi.com.cn/mzjh/stu/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”首页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少数民族高层次骨干人才研究生招生计划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资格申请平台”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考生使用研招网账号登录资格申请平台，在线提交资格申请。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2705100"/>
            <wp:effectExtent l="0" t="0" r="2540" b="4445"/>
            <wp:docPr id="1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考生阅读并签署承诺书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055" cy="2960370"/>
            <wp:effectExtent l="0" t="0" r="1905" b="8255"/>
            <wp:docPr id="2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考生确认实名注册信息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040" cy="3239770"/>
            <wp:effectExtent l="0" t="0" r="5715" b="9525"/>
            <wp:docPr id="3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考生填写资格申请信息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信息包括：报考类型、考生类型、生源或工作地、性别、出生年月、婚姻状况、政治面貌、籍贯、民族、考生档案所在地、考生档案所在单位名称、考生档案所在单位地址、考生档案所在单位邮编、现在工作或学习单位、最后学历、最后学位、毕业学校、毕业专业、报考单位、报考专业、备注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考生上传资格申请材料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申请材料包括：身份证国徽面和人像面、居民户口簿首页和本人页、学历证书或就读证明、学位证、工作单位同意报考证明（在职考生必须上传）、工作证明（汉族考生须出具在指定地方3年以上工作证明）以及其他资料。文件格式支持jpg、jpeg、png、pdf，文件数量上限3，文件大小10M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确认上传信息并提交申请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03545" cy="2475230"/>
            <wp:effectExtent l="0" t="0" r="1905" b="7620"/>
            <wp:docPr id="4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考生提交申请后不允许修改申请信息，审核结论为“退回修改”方可修改。申请信息和研招网上报名信息要保持一致，不一致无法报名骨干计划。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7. 查看审核结果。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F19D5"/>
    <w:multiLevelType w:val="singleLevel"/>
    <w:tmpl w:val="E5EF19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5AECEB"/>
    <w:multiLevelType w:val="singleLevel"/>
    <w:tmpl w:val="EB5AECEB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9FF012A"/>
    <w:multiLevelType w:val="singleLevel"/>
    <w:tmpl w:val="F9FF01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6F6E"/>
    <w:rsid w:val="1B5FE5B0"/>
    <w:rsid w:val="1BFF5D31"/>
    <w:rsid w:val="3F7F890F"/>
    <w:rsid w:val="573125B0"/>
    <w:rsid w:val="5B5B4364"/>
    <w:rsid w:val="6FA6479F"/>
    <w:rsid w:val="7D7FBB92"/>
    <w:rsid w:val="7F7B9DB4"/>
    <w:rsid w:val="BB6C4BE0"/>
    <w:rsid w:val="DED1C2A8"/>
    <w:rsid w:val="DEFD936A"/>
    <w:rsid w:val="EFEF4963"/>
    <w:rsid w:val="FDF39F54"/>
    <w:rsid w:val="FFEFFB28"/>
    <w:rsid w:val="FFFE6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540</Characters>
  <Lines>0</Lines>
  <Paragraphs>0</Paragraphs>
  <TotalTime>23</TotalTime>
  <ScaleCrop>false</ScaleCrop>
  <LinksUpToDate>false</LinksUpToDate>
  <CharactersWithSpaces>548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2024-09-17T18:16:00Z</dcterms:created>
  <dc:creator>nmgjyt</dc:creator>
  <cp:lastModifiedBy>pc71</cp:lastModifiedBy>
  <cp:lastPrinted>2024-10-16T00:50:00Z</cp:lastPrinted>
  <dcterms:modified xsi:type="dcterms:W3CDTF">2025-09-30T14:31:03Z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0A7CCA7ACEF441D4BF8E456B4284FD4E_13</vt:lpwstr>
  </property>
</Properties>
</file>