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秋</w:t>
      </w:r>
      <w:r>
        <w:rPr>
          <w:rFonts w:hint="eastAsia" w:ascii="方正小标宋简体" w:hAnsi="仿宋" w:eastAsia="方正小标宋简体"/>
          <w:sz w:val="44"/>
          <w:szCs w:val="44"/>
        </w:rPr>
        <w:t>季学期幼儿园安全温馨提示</w:t>
      </w:r>
    </w:p>
    <w:p>
      <w:pPr>
        <w:spacing w:line="540" w:lineRule="exact"/>
        <w:jc w:val="center"/>
        <w:rPr>
          <w:rFonts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为了让孩子平安、快乐、健康成长，现就有关安全事项提示如下，请您仔细阅读，做好孩子的安全保护。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1.当前疫情防控形势依然复杂，请严格遵守属地疫情防控要求，自觉做好体温监测，做好个人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2.引导孩子讲卫生，养成良好的卫生习惯,不共用毛巾、杯子，勤洗手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不随意用手揉眼睛。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3.保持室内清洁、干燥，定期通风换气，不随意把室外不清洁、未消毒的物品带入室内，垃圾分类投放。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4.不让孩子食用不符合卫生要求的饮食，少吃冰冻饮食，不暴饮暴食，少吃高盐、高糖、油炸、熏制食品。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5.保证孩子充足的睡眠，引导孩子适当锻炼身体，增强体质，保持良好的精神状态。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6.孩子应时刻在家长的视线与监管范围内，不把孩子单独留在室里、车内，不让孩子在无成年人陪同情况下外出活动。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7.不让孩子独自或结伴到马路边、水边、建筑工地等危险区域玩耍，防止交通、溺水等事故。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8.做好家庭阳台、平台等区域的安全防护。教育孩子不向楼下抛东西，不攀爬阳台、门窗或其他高处，谨防摔伤、坠落。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9.及时排查家中电线、燃气管道、电器、刀具及其他器械安全，防止触电、烫伤、煤气中毒、器械伤害等事故。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11.家中药品妥善放置，不让孩子随意触碰。不让孩子沉迷手机等电子产品。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12.教育孩子与小朋友友好相处。外出时，和孩子一起遵守交通规则、乘车规则，注意交通安全。教育孩子不逗打猫、狗等动物。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13.教育孩子不让其他人看、触摸、拍摄自己的隐私部位。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14.教育孩子不接受陌生人的食物、礼物，不把家庭信息告诉陌生人，被陌生人强迫带走时大声呼救并跑向人群密集处，与家人走散时应留在原地不动或向警察求助。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15.教育孩子熟知自己的姓名、园名、家庭住址及家长的姓名、电话、单位，遇到意外会求助，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表达清楚。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16.根据国家“双减”政策要求，不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得开展面向学龄前儿童的线上培训，严禁以学前班、幼小衔接班、思维训练班等名义面向学龄前儿童开展线下学科类（含外语）培训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请以实际行动予以支持，遵循幼儿身心发展规律，促进孩子健康成长。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17.根据国家关于未成年人文身治理工作要求，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未成年人的父母或者其他监护人对未成年人产生文身动机和行为的，应当及时劝阻，不得放任未成年人文身。请以实际行动予以支持，教育和帮助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孩子从小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树立和践行社会主义核心价值观，充分认识文身可能产生的危害。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2022年秋季学期幼儿园安全责任告知</w:t>
      </w:r>
    </w:p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您好！幼儿园老师通过家长会将《2022年秋季学期幼儿园安全温馨提示》讲解并印发给您，请您认真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阅读，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履行监护责任，保护孩子安全。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园长签字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签章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幼儿园（盖章）：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sz w:val="32"/>
          <w:szCs w:val="32"/>
        </w:rPr>
        <w:t>家长</w:t>
      </w:r>
      <w:r>
        <w:rPr>
          <w:rFonts w:ascii="楷体_GB2312" w:hAnsi="楷体_GB2312" w:eastAsia="楷体_GB2312" w:cs="楷体_GB2312"/>
          <w:sz w:val="32"/>
          <w:szCs w:val="32"/>
        </w:rPr>
        <w:t>领取</w:t>
      </w:r>
      <w:r>
        <w:rPr>
          <w:rFonts w:hint="eastAsia" w:ascii="楷体_GB2312" w:hAnsi="楷体_GB2312" w:eastAsia="楷体_GB2312" w:cs="楷体_GB2312"/>
          <w:sz w:val="32"/>
          <w:szCs w:val="32"/>
        </w:rPr>
        <w:t>告知（提示）后</w:t>
      </w:r>
      <w:r>
        <w:rPr>
          <w:rFonts w:ascii="楷体_GB2312" w:hAnsi="楷体_GB2312" w:eastAsia="楷体_GB2312" w:cs="楷体_GB2312"/>
          <w:sz w:val="32"/>
          <w:szCs w:val="32"/>
        </w:rPr>
        <w:t>，在签收表上签字签收。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14"/>
    <w:rsid w:val="000024E6"/>
    <w:rsid w:val="00005ADB"/>
    <w:rsid w:val="000810CA"/>
    <w:rsid w:val="000E0DD2"/>
    <w:rsid w:val="00132ADF"/>
    <w:rsid w:val="001640E6"/>
    <w:rsid w:val="001750D1"/>
    <w:rsid w:val="00196E81"/>
    <w:rsid w:val="001D7BCD"/>
    <w:rsid w:val="001E5CC9"/>
    <w:rsid w:val="002E7E23"/>
    <w:rsid w:val="003F78C1"/>
    <w:rsid w:val="004D5B03"/>
    <w:rsid w:val="00517170"/>
    <w:rsid w:val="005313D6"/>
    <w:rsid w:val="005B40B2"/>
    <w:rsid w:val="005C4242"/>
    <w:rsid w:val="005F0C7A"/>
    <w:rsid w:val="00617008"/>
    <w:rsid w:val="00740B70"/>
    <w:rsid w:val="007657CE"/>
    <w:rsid w:val="00795755"/>
    <w:rsid w:val="007C53E9"/>
    <w:rsid w:val="008053DC"/>
    <w:rsid w:val="00886972"/>
    <w:rsid w:val="00910475"/>
    <w:rsid w:val="00910FE3"/>
    <w:rsid w:val="00927C03"/>
    <w:rsid w:val="009802D4"/>
    <w:rsid w:val="009F14FA"/>
    <w:rsid w:val="00A57107"/>
    <w:rsid w:val="00A66210"/>
    <w:rsid w:val="00AC783A"/>
    <w:rsid w:val="00BA3BCB"/>
    <w:rsid w:val="00BC77F9"/>
    <w:rsid w:val="00C423C3"/>
    <w:rsid w:val="00D373DA"/>
    <w:rsid w:val="00DA2214"/>
    <w:rsid w:val="00E26191"/>
    <w:rsid w:val="00E5680B"/>
    <w:rsid w:val="00E62EB3"/>
    <w:rsid w:val="00E82489"/>
    <w:rsid w:val="00F51870"/>
    <w:rsid w:val="3B6DD118"/>
    <w:rsid w:val="3DF3B5B5"/>
    <w:rsid w:val="45AF9C2B"/>
    <w:rsid w:val="57D55D22"/>
    <w:rsid w:val="5BBBC6FA"/>
    <w:rsid w:val="5BC76975"/>
    <w:rsid w:val="5BFFE49B"/>
    <w:rsid w:val="5E6FBCC9"/>
    <w:rsid w:val="5FFF5ED1"/>
    <w:rsid w:val="5FFFD07F"/>
    <w:rsid w:val="7DDD4151"/>
    <w:rsid w:val="CFEE5E80"/>
    <w:rsid w:val="F78E6023"/>
    <w:rsid w:val="F7A552F7"/>
    <w:rsid w:val="FBAF6846"/>
    <w:rsid w:val="FFDEB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1071</Characters>
  <Lines>8</Lines>
  <Paragraphs>2</Paragraphs>
  <TotalTime>21</TotalTime>
  <ScaleCrop>false</ScaleCrop>
  <LinksUpToDate>false</LinksUpToDate>
  <CharactersWithSpaces>1256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2019-12-03T00:42:00Z</dcterms:created>
  <dc:creator>侯竹青</dc:creator>
  <cp:lastModifiedBy>pc44</cp:lastModifiedBy>
  <cp:lastPrinted>2022-08-23T11:15:22Z</cp:lastPrinted>
  <dcterms:modified xsi:type="dcterms:W3CDTF">2022-08-23T11:15:23Z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