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ABFA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0" w:firstLineChars="50"/>
        <w:jc w:val="center"/>
        <w:textAlignment w:val="auto"/>
        <w:rPr>
          <w:rFonts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44"/>
          <w:szCs w:val="44"/>
        </w:rPr>
        <w:t>202</w:t>
      </w:r>
      <w:r>
        <w:rPr>
          <w:rFonts w:hint="eastAsia" w:ascii="方正小标宋简体" w:hAnsi="仿宋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仿宋" w:eastAsia="方正小标宋简体"/>
          <w:sz w:val="44"/>
          <w:szCs w:val="44"/>
        </w:rPr>
        <w:t>年秋季学期幼儿园安全温馨提示</w:t>
      </w:r>
    </w:p>
    <w:p w14:paraId="63D39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仿宋" w:hAnsi="仿宋" w:eastAsia="仿宋"/>
          <w:sz w:val="24"/>
        </w:rPr>
      </w:pPr>
    </w:p>
    <w:p w14:paraId="662B8C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尊敬的家长：</w:t>
      </w:r>
    </w:p>
    <w:p w14:paraId="706564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为了让孩子平安、快乐、健康成长，现就有关安全事项提示如下，请您仔细阅读，做好孩子的安全保护。</w:t>
      </w:r>
    </w:p>
    <w:p w14:paraId="44985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1.树牢并自觉践行“健康第一”理念，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引导孩子不共用毛巾、杯子，不随意用手揉眼睛，饭前饭后勤洗手，养成良好卫生习惯。做好孩子的健康监测，确保健康的前提下送园。</w:t>
      </w:r>
    </w:p>
    <w:p w14:paraId="657762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2.保持室内清洁、干燥，定期通风换气，不随意把室外不清洁、未消毒的物品带入室内，垃圾分类投放。</w:t>
      </w:r>
    </w:p>
    <w:p w14:paraId="139543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不让孩子食用“三无”、过期食品及未清洗干净的食品，不吃野生蘑菇、野菜、野果及野生动物等国家明令禁止的食物，不喝生水；不挑食偏食、不暴饮暴食，少吃高盐、高糖、油炸、熏制食品，少食生冷食物及冷饮。</w:t>
      </w:r>
    </w:p>
    <w:p w14:paraId="0D0FD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4.保证孩子充足的睡眠，引导孩子适当锻炼身体，增强体质，保持良好的精神状态。</w:t>
      </w:r>
    </w:p>
    <w:p w14:paraId="4B24D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5.孩子应时刻在家长的视线与监管范围内，不把孩子单独留在室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</w:t>
      </w:r>
      <w:r>
        <w:rPr>
          <w:rFonts w:hint="eastAsia" w:ascii="仿宋_GB2312" w:hAnsi="仿宋_GB2312" w:eastAsia="仿宋_GB2312" w:cs="仿宋_GB2312"/>
          <w:sz w:val="32"/>
          <w:szCs w:val="32"/>
        </w:rPr>
        <w:t>、车内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、浴缸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浴盆内，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不让孩子在无成年人陪同情况下外出活动。孩子在戏水过程中，家长要停止玩手机、与他人聊天等行为，保持近距离有效看护。</w:t>
      </w:r>
    </w:p>
    <w:p w14:paraId="660773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6.不让孩子独自或结伴到马路边、水边、建筑工地等危险区域玩耍或追逐打闹，防止交通、溺水等事故。教育孩子不擅自进入停车场所等区域，警惕车辆视觉盲区。</w:t>
      </w:r>
    </w:p>
    <w:p w14:paraId="500DB0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7.做好家庭阳台、平台等区域的安全防护。教育孩子不向楼下抛东西，不攀爬阳台、门窗或其他高处，谨防摔伤、坠落。</w:t>
      </w:r>
    </w:p>
    <w:p w14:paraId="3A6835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8.及时排查家中电线、电器、燃气管道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安全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隐患</w:t>
      </w:r>
      <w:r>
        <w:rPr>
          <w:rFonts w:hint="eastAsia" w:ascii="仿宋_GB2312" w:hAnsi="仿宋_GB2312" w:eastAsia="仿宋_GB2312" w:cs="仿宋_GB2312"/>
          <w:sz w:val="32"/>
          <w:szCs w:val="32"/>
        </w:rPr>
        <w:t>，防止触电、烫伤、煤气中毒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等事故。</w:t>
      </w:r>
    </w:p>
    <w:p w14:paraId="1E1137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9.将易燃、易爆、易碎、有毒、锋利或其他对孩子身心有不良影响的玩具、物品保管好，不让孩子接触。教育孩子不随意把东西放进嘴、耳、鼻、眼中，不随意把东西套在头上和脖子上。</w:t>
      </w:r>
    </w:p>
    <w:p w14:paraId="0E66D6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10.家中药品妥善放置，不让孩子随意触碰。教育孩子正确合理使用网络和电子产品，控制其使用时间。</w:t>
      </w:r>
    </w:p>
    <w:p w14:paraId="3CD26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11.教育孩子与小朋友友好相处。外出时，和孩子一起遵守交通规则、乘车规则，注意交通安全。教育孩子不逗打猫、狗等动物。</w:t>
      </w:r>
    </w:p>
    <w:p w14:paraId="02D577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12.教育孩子不让其他人看、触摸、拍摄自己的隐私部位。</w:t>
      </w:r>
    </w:p>
    <w:p w14:paraId="6363E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13.教育孩子不接受陌生人的食物、礼物，不把家庭信息告诉陌生人，被陌生人强迫带走时大声呼救并跑向人群密集处，与家人走散时应留在原地不动或向警察求助。</w:t>
      </w:r>
    </w:p>
    <w:p w14:paraId="1BA22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14.教育孩子熟知自己的姓名、园名、家庭住址及家长的姓名、电话、单位，遇到意外会求助，会表达清楚。</w:t>
      </w:r>
    </w:p>
    <w:p w14:paraId="35A8C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15.从学前儿童身心发展特点和利益出发，尊重孩子人格尊严，倾听、了解孩子的意见，鼓励、引导孩子参与家庭、社会和文化生活，促进孩子获得全面发展。</w:t>
      </w:r>
    </w:p>
    <w:p w14:paraId="71093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sz w:val="32"/>
          <w:szCs w:val="32"/>
        </w:rPr>
        <w:t>.根据国家“双减”政策要求，不得开展面向学龄前儿童的线上培训，严禁以学前班、幼小衔接班、思维训练班等名义面向学龄前儿童开展线下学科类（含外语）培训。请以实际行动予以支持，遵循幼儿身心发展规律，促进孩子健康成长。</w:t>
      </w:r>
    </w:p>
    <w:p w14:paraId="1A332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51062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663C3A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120" w:firstLineChars="16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幼儿园</w:t>
      </w:r>
    </w:p>
    <w:p w14:paraId="7DDEB4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月  日</w:t>
      </w:r>
    </w:p>
    <w:p w14:paraId="35091914">
      <w:pPr>
        <w:pageBreakBefore/>
        <w:spacing w:line="72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2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3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32"/>
        </w:rPr>
        <w:t>年秋季学期幼儿园安全责任告知</w:t>
      </w:r>
    </w:p>
    <w:p w14:paraId="36703D07">
      <w:pPr>
        <w:spacing w:line="400" w:lineRule="exact"/>
        <w:rPr>
          <w:rFonts w:ascii="仿宋" w:hAnsi="仿宋" w:eastAsia="仿宋"/>
          <w:sz w:val="24"/>
        </w:rPr>
      </w:pPr>
    </w:p>
    <w:p w14:paraId="16576DAA"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尊敬的家长</w:t>
      </w:r>
      <w:r>
        <w:rPr>
          <w:rFonts w:ascii="仿宋_GB2312" w:hAnsi="仿宋_GB2312" w:eastAsia="仿宋_GB2312" w:cs="仿宋_GB2312"/>
          <w:sz w:val="32"/>
          <w:szCs w:val="32"/>
        </w:rPr>
        <w:t>：</w:t>
      </w:r>
    </w:p>
    <w:p w14:paraId="5B571B58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您好！幼儿园老师通过家长会将《202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年秋季学期幼儿园安全温馨提示》讲解并印发给您，请您认真阅读，履行监护责任，保护孩子安全。</w:t>
      </w:r>
    </w:p>
    <w:p w14:paraId="2AD5FC98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66AAEE6F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773F020A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75DBA79C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园长签字</w:t>
      </w:r>
      <w:r>
        <w:rPr>
          <w:rFonts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签章</w:t>
      </w:r>
      <w:r>
        <w:rPr>
          <w:rFonts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246BBBB1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6FA96D23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2985AC49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18518727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幼儿园（盖章）：</w:t>
      </w:r>
    </w:p>
    <w:p w14:paraId="1A1B0CBF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年  月  日</w:t>
      </w:r>
    </w:p>
    <w:p w14:paraId="2E37E891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1D6C0CF6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1F1102EC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47DFED20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13716E5E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5C791FCE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087F5C37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27D41788">
      <w:pPr>
        <w:spacing w:line="4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注：告知（提示）正反面印制，一式两份，幼儿园、家长各留存一份。幼儿园</w:t>
      </w:r>
      <w:r>
        <w:rPr>
          <w:rFonts w:ascii="楷体_GB2312" w:hAnsi="楷体_GB2312" w:eastAsia="楷体_GB2312" w:cs="楷体_GB2312"/>
          <w:sz w:val="32"/>
          <w:szCs w:val="32"/>
        </w:rPr>
        <w:t>另制签收表，</w:t>
      </w:r>
      <w:r>
        <w:rPr>
          <w:rFonts w:hint="eastAsia" w:ascii="楷体_GB2312" w:hAnsi="楷体_GB2312" w:eastAsia="楷体_GB2312" w:cs="楷体_GB2312"/>
          <w:sz w:val="32"/>
          <w:szCs w:val="32"/>
        </w:rPr>
        <w:t>家长</w:t>
      </w:r>
      <w:r>
        <w:rPr>
          <w:rFonts w:ascii="楷体_GB2312" w:hAnsi="楷体_GB2312" w:eastAsia="楷体_GB2312" w:cs="楷体_GB2312"/>
          <w:sz w:val="32"/>
          <w:szCs w:val="32"/>
        </w:rPr>
        <w:t>领取</w:t>
      </w:r>
      <w:r>
        <w:rPr>
          <w:rFonts w:hint="eastAsia" w:ascii="楷体_GB2312" w:hAnsi="楷体_GB2312" w:eastAsia="楷体_GB2312" w:cs="楷体_GB2312"/>
          <w:sz w:val="32"/>
          <w:szCs w:val="32"/>
        </w:rPr>
        <w:t>告知（提示）后</w:t>
      </w:r>
      <w:r>
        <w:rPr>
          <w:rFonts w:ascii="楷体_GB2312" w:hAnsi="楷体_GB2312" w:eastAsia="楷体_GB2312" w:cs="楷体_GB2312"/>
          <w:sz w:val="32"/>
          <w:szCs w:val="32"/>
        </w:rPr>
        <w:t>，在签收表上签字签收。</w:t>
      </w:r>
    </w:p>
    <w:p w14:paraId="0DBB169D">
      <w:pPr>
        <w:spacing w:line="480" w:lineRule="exact"/>
        <w:rPr>
          <w:rFonts w:ascii="仿宋" w:hAnsi="仿宋" w:eastAsia="仿宋"/>
          <w:sz w:val="32"/>
          <w:szCs w:val="32"/>
        </w:rPr>
      </w:pP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2"/>
  </w:compat>
  <w:rsids>
    <w:rsidRoot w:val="00DA2214"/>
    <w:rsid w:val="000024E6"/>
    <w:rsid w:val="00005ADB"/>
    <w:rsid w:val="000810CA"/>
    <w:rsid w:val="000D6307"/>
    <w:rsid w:val="000E0DD2"/>
    <w:rsid w:val="00132ADF"/>
    <w:rsid w:val="001640E6"/>
    <w:rsid w:val="001750D1"/>
    <w:rsid w:val="00196E81"/>
    <w:rsid w:val="001D7BCD"/>
    <w:rsid w:val="001E5CC9"/>
    <w:rsid w:val="002E7E23"/>
    <w:rsid w:val="003F78C1"/>
    <w:rsid w:val="004D5B03"/>
    <w:rsid w:val="004F1FEE"/>
    <w:rsid w:val="00517170"/>
    <w:rsid w:val="005313D6"/>
    <w:rsid w:val="005514B6"/>
    <w:rsid w:val="005B40B2"/>
    <w:rsid w:val="005C4242"/>
    <w:rsid w:val="005F0C7A"/>
    <w:rsid w:val="00617008"/>
    <w:rsid w:val="00740B70"/>
    <w:rsid w:val="007657CE"/>
    <w:rsid w:val="00795755"/>
    <w:rsid w:val="007C53E9"/>
    <w:rsid w:val="008053DC"/>
    <w:rsid w:val="00886972"/>
    <w:rsid w:val="00910475"/>
    <w:rsid w:val="00910FE3"/>
    <w:rsid w:val="00927C03"/>
    <w:rsid w:val="009802D4"/>
    <w:rsid w:val="009F14FA"/>
    <w:rsid w:val="00A57107"/>
    <w:rsid w:val="00A66210"/>
    <w:rsid w:val="00AC783A"/>
    <w:rsid w:val="00BA3BCB"/>
    <w:rsid w:val="00BC77F9"/>
    <w:rsid w:val="00C423C3"/>
    <w:rsid w:val="00D373DA"/>
    <w:rsid w:val="00DA2214"/>
    <w:rsid w:val="00E26191"/>
    <w:rsid w:val="00E5680B"/>
    <w:rsid w:val="00E62EB3"/>
    <w:rsid w:val="00E82489"/>
    <w:rsid w:val="00F51870"/>
    <w:rsid w:val="11A06040"/>
    <w:rsid w:val="155E1FA8"/>
    <w:rsid w:val="21A62281"/>
    <w:rsid w:val="228A31CA"/>
    <w:rsid w:val="35FD7FF2"/>
    <w:rsid w:val="3B6DD118"/>
    <w:rsid w:val="3DF3B5B5"/>
    <w:rsid w:val="43DE6F99"/>
    <w:rsid w:val="45AF9C2B"/>
    <w:rsid w:val="47FF5FB3"/>
    <w:rsid w:val="57D55D22"/>
    <w:rsid w:val="5BBBC6FA"/>
    <w:rsid w:val="5BC76975"/>
    <w:rsid w:val="5BFFE49B"/>
    <w:rsid w:val="5E6FBCC9"/>
    <w:rsid w:val="5FFF5ED1"/>
    <w:rsid w:val="5FFFD07F"/>
    <w:rsid w:val="65745B65"/>
    <w:rsid w:val="6C9D3F76"/>
    <w:rsid w:val="70111B4E"/>
    <w:rsid w:val="7CBB9956"/>
    <w:rsid w:val="7DDD4151"/>
    <w:rsid w:val="7F3D4612"/>
    <w:rsid w:val="7F5E32B0"/>
    <w:rsid w:val="CFEE5E80"/>
    <w:rsid w:val="F37FC3EC"/>
    <w:rsid w:val="F78E6023"/>
    <w:rsid w:val="F7A552F7"/>
    <w:rsid w:val="FBAF6846"/>
    <w:rsid w:val="FFDEB065"/>
    <w:rsid w:val="FFDEF32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1266</Words>
  <Characters>1298</Characters>
  <Lines>8</Lines>
  <Paragraphs>2</Paragraphs>
  <TotalTime>0</TotalTime>
  <ScaleCrop>false</ScaleCrop>
  <LinksUpToDate>false</LinksUpToDate>
  <CharactersWithSpaces>1373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2019-12-04T08:42:00Z</dcterms:created>
  <dc:creator>侯竹青</dc:creator>
  <cp:lastModifiedBy>大耳爸</cp:lastModifiedBy>
  <cp:lastPrinted>2026-08-20T08:37:38Z</cp:lastPrinted>
  <dcterms:modified xsi:type="dcterms:W3CDTF">2026-08-20T08:39:14Z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eyJoZGlkIjoiYjNlN2VjYmYxZjMzYjEzZTgxMWY4ZGIwM2MwZTU5MDIiLCJ1c2VySWQiOiIzMjA2ODgzNzIifQ==</vt:lpwstr>
  </property>
  <property fmtid="{D5CDD505-2E9C-101B-9397-08002B2CF9AE}" pid="4" name="ICV">
    <vt:lpwstr>443D54450661453D87362A50C8632EE1_12</vt:lpwstr>
  </property>
</Properties>
</file>