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600" w:lineRule="exact"/>
        <w:jc w:val="center"/>
        <w:textAlignment w:val="auto"/>
        <w:outlineLvl w:val="0"/>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中小学</w:t>
      </w:r>
      <w:r>
        <w:rPr>
          <w:rFonts w:hint="eastAsia" w:ascii="方正小标宋简体" w:hAnsi="方正小标宋简体" w:eastAsia="方正小标宋简体" w:cs="方正小标宋简体"/>
          <w:sz w:val="44"/>
          <w:lang w:eastAsia="zh-CN"/>
        </w:rPr>
        <w:t>暑假</w:t>
      </w:r>
      <w:r>
        <w:rPr>
          <w:rFonts w:hint="eastAsia" w:ascii="方正小标宋简体" w:hAnsi="方正小标宋简体" w:eastAsia="方正小标宋简体" w:cs="方正小标宋简体"/>
          <w:sz w:val="44"/>
        </w:rPr>
        <w:t>安全温馨提示</w:t>
      </w:r>
    </w:p>
    <w:p>
      <w:pPr>
        <w:keepNext w:val="0"/>
        <w:keepLines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24"/>
          <w:szCs w:val="24"/>
        </w:rPr>
      </w:pPr>
    </w:p>
    <w:p>
      <w:pPr>
        <w:keepNext w:val="0"/>
        <w:keepLines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尊敬的家长：</w:t>
      </w:r>
    </w:p>
    <w:p>
      <w:pPr>
        <w:keepNext w:val="0"/>
        <w:keepLines w:val="0"/>
        <w:widowControl w:val="0"/>
        <w:kinsoku/>
        <w:wordWrap/>
        <w:overflowPunct/>
        <w:topLinePunct w:val="0"/>
        <w:autoSpaceDE/>
        <w:autoSpaceDN/>
        <w:bidi w:val="0"/>
        <w:adjustRightInd/>
        <w:snapToGrid/>
        <w:spacing w:line="600" w:lineRule="exact"/>
        <w:ind w:firstLine="160" w:firstLineChars="50"/>
        <w:jc w:val="both"/>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val="0"/>
          <w:bCs w:val="0"/>
          <w:u w:val="none"/>
        </w:rPr>
        <w:t>202</w:t>
      </w:r>
      <w:r>
        <w:rPr>
          <w:rFonts w:hint="eastAsia" w:ascii="仿宋_GB2312" w:hAnsi="仿宋_GB2312" w:cs="仿宋_GB2312"/>
          <w:b w:val="0"/>
          <w:bCs w:val="0"/>
          <w:u w:val="none"/>
          <w:lang w:val="en-US" w:eastAsia="zh-CN"/>
        </w:rPr>
        <w:t>6</w:t>
      </w:r>
      <w:r>
        <w:rPr>
          <w:rFonts w:hint="eastAsia" w:ascii="仿宋_GB2312" w:hAnsi="仿宋_GB2312" w:eastAsia="仿宋_GB2312" w:cs="仿宋_GB2312"/>
          <w:b w:val="0"/>
          <w:bCs w:val="0"/>
          <w:u w:val="none"/>
        </w:rPr>
        <w:t>年</w:t>
      </w:r>
      <w:r>
        <w:rPr>
          <w:rFonts w:hint="eastAsia" w:ascii="仿宋_GB2312" w:hAnsi="仿宋_GB2312" w:eastAsia="仿宋_GB2312" w:cs="仿宋_GB2312"/>
          <w:b w:val="0"/>
          <w:bCs w:val="0"/>
          <w:u w:val="none"/>
          <w:lang w:eastAsia="zh-CN"/>
        </w:rPr>
        <w:t>暑</w:t>
      </w:r>
      <w:r>
        <w:rPr>
          <w:rFonts w:hint="eastAsia" w:ascii="仿宋_GB2312" w:hAnsi="仿宋_GB2312" w:eastAsia="仿宋_GB2312" w:cs="仿宋_GB2312"/>
          <w:b w:val="0"/>
          <w:bCs w:val="0"/>
          <w:u w:val="none"/>
        </w:rPr>
        <w:t>假即将到来，我们制定了学生</w:t>
      </w:r>
      <w:r>
        <w:rPr>
          <w:rFonts w:hint="eastAsia" w:ascii="仿宋_GB2312" w:hAnsi="仿宋_GB2312" w:eastAsia="仿宋_GB2312" w:cs="仿宋_GB2312"/>
        </w:rPr>
        <w:t>安全事项的工作提示，请您仔细阅读，教育、引导和陪伴孩子们度过一个平安、健康、快乐的假期。</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u w:val="none"/>
          <w:lang w:eastAsia="zh-CN"/>
        </w:rPr>
      </w:pPr>
      <w:r>
        <w:rPr>
          <w:rFonts w:hint="eastAsia" w:ascii="方正黑体_GBK" w:hAnsi="方正黑体_GBK" w:eastAsia="方正黑体_GBK" w:cs="方正黑体_GBK"/>
          <w:u w:val="none"/>
        </w:rPr>
        <w:t>一、</w:t>
      </w:r>
      <w:r>
        <w:rPr>
          <w:rFonts w:hint="eastAsia" w:ascii="方正黑体_GBK" w:hAnsi="方正黑体_GBK" w:eastAsia="方正黑体_GBK" w:cs="方正黑体_GBK"/>
          <w:u w:val="none"/>
          <w:lang w:eastAsia="zh-CN"/>
        </w:rPr>
        <w:t>做好</w:t>
      </w:r>
      <w:r>
        <w:rPr>
          <w:rFonts w:hint="eastAsia" w:ascii="方正黑体_GBK" w:hAnsi="方正黑体_GBK" w:eastAsia="方正黑体_GBK" w:cs="方正黑体_GBK"/>
          <w:u w:val="none"/>
        </w:rPr>
        <w:t>健康</w:t>
      </w:r>
      <w:r>
        <w:rPr>
          <w:rFonts w:hint="eastAsia" w:ascii="方正黑体_GBK" w:hAnsi="方正黑体_GBK" w:eastAsia="方正黑体_GBK" w:cs="方正黑体_GBK"/>
          <w:u w:val="none"/>
          <w:lang w:eastAsia="zh-CN"/>
        </w:rPr>
        <w:t>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b w:val="0"/>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1.倡导“每个人都是自己健康第一责任人”的理念，坚持良好卫生习惯，</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饭前饭后勤洗手，</w:t>
      </w:r>
      <w:r>
        <w:rPr>
          <w:rFonts w:hint="eastAsia" w:ascii="仿宋_GB2312" w:hAnsi="仿宋_GB2312" w:eastAsia="仿宋_GB2312" w:cs="仿宋_GB2312"/>
          <w:b w:val="0"/>
          <w:bCs w:val="0"/>
          <w:sz w:val="32"/>
          <w:szCs w:val="32"/>
        </w:rPr>
        <w:t>垃圾分类投放</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做好</w:t>
      </w:r>
      <w:r>
        <w:rPr>
          <w:rFonts w:hint="eastAsia" w:ascii="仿宋_GB2312" w:hAnsi="仿宋_GB2312" w:cs="仿宋_GB2312"/>
          <w:b w:val="0"/>
          <w:bCs w:val="0"/>
          <w:color w:val="000000" w:themeColor="text1"/>
          <w:sz w:val="32"/>
          <w:szCs w:val="32"/>
          <w:u w:val="none"/>
          <w:lang w:eastAsia="zh-CN"/>
          <w14:textFill>
            <w14:solidFill>
              <w14:schemeClr w14:val="tx1"/>
            </w14:solidFill>
          </w14:textFill>
        </w:rPr>
        <w:t>孩子</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的健康监测，</w:t>
      </w:r>
      <w:r>
        <w:rPr>
          <w:rFonts w:hint="eastAsia" w:ascii="仿宋_GB2312" w:hAnsi="仿宋_GB2312" w:eastAsia="仿宋_GB2312" w:cs="仿宋_GB2312"/>
          <w:sz w:val="32"/>
          <w:szCs w:val="32"/>
          <w:u w:val="none"/>
        </w:rPr>
        <w:t>如出现不适症状时应及时就医。</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u w:val="none"/>
          <w:lang w:eastAsia="zh-CN"/>
        </w:rPr>
      </w:pPr>
      <w:r>
        <w:rPr>
          <w:rFonts w:hint="eastAsia" w:ascii="仿宋_GB2312" w:hAnsi="仿宋_GB2312" w:cs="仿宋_GB2312"/>
          <w:u w:val="none"/>
          <w:lang w:val="en-US" w:eastAsia="zh-CN"/>
        </w:rPr>
        <w:t>2.</w:t>
      </w:r>
      <w:r>
        <w:rPr>
          <w:rFonts w:hint="eastAsia" w:ascii="仿宋_GB2312" w:hAnsi="仿宋_GB2312" w:eastAsia="仿宋_GB2312" w:cs="仿宋_GB2312"/>
          <w:u w:val="none"/>
        </w:rPr>
        <w:t>不吃“三无”食品，不吃未清洗干净的食物，不喝生水</w:t>
      </w:r>
      <w:r>
        <w:rPr>
          <w:rFonts w:hint="eastAsia" w:ascii="仿宋_GB2312" w:hAnsi="仿宋_GB2312" w:cs="仿宋_GB2312"/>
          <w:u w:val="none"/>
          <w:lang w:eastAsia="zh-CN"/>
        </w:rPr>
        <w:t>。</w:t>
      </w:r>
      <w:r>
        <w:rPr>
          <w:rFonts w:hint="eastAsia" w:ascii="仿宋_GB2312" w:hAnsi="仿宋_GB2312" w:eastAsia="仿宋_GB2312" w:cs="仿宋_GB2312"/>
          <w:u w:val="none"/>
        </w:rPr>
        <w:t>少吃高盐、高糖、油炸、熏制食品。</w:t>
      </w:r>
      <w:r>
        <w:rPr>
          <w:rFonts w:hint="eastAsia" w:ascii="仿宋_GB2312" w:hAnsi="仿宋_GB2312" w:eastAsia="仿宋_GB2312" w:cs="仿宋_GB2312"/>
          <w:b w:val="0"/>
          <w:bCs w:val="0"/>
          <w:u w:val="none"/>
        </w:rPr>
        <w:t>不采摘、购买和食用不认识或来历不明的野生菌类</w:t>
      </w:r>
      <w:r>
        <w:rPr>
          <w:rFonts w:hint="eastAsia" w:ascii="仿宋_GB2312" w:hAnsi="仿宋_GB2312" w:cs="仿宋_GB2312"/>
          <w:b w:val="0"/>
          <w:bCs w:val="0"/>
          <w:u w:val="none"/>
          <w:lang w:eastAsia="zh-CN"/>
        </w:rPr>
        <w:t>。</w:t>
      </w:r>
    </w:p>
    <w:p>
      <w:pPr>
        <w:keepNext w:val="0"/>
        <w:keepLines w:val="0"/>
        <w:widowControl w:val="0"/>
        <w:kinsoku/>
        <w:wordWrap/>
        <w:overflowPunct/>
        <w:topLinePunct w:val="0"/>
        <w:autoSpaceDE/>
        <w:autoSpaceDN/>
        <w:bidi w:val="0"/>
        <w:adjustRightInd/>
        <w:snapToGrid/>
        <w:spacing w:line="600" w:lineRule="exact"/>
        <w:ind w:firstLine="160" w:firstLineChars="50"/>
        <w:jc w:val="both"/>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cs="仿宋_GB2312"/>
          <w:lang w:val="en-US" w:eastAsia="zh-CN"/>
        </w:rPr>
        <w:t>3</w:t>
      </w:r>
      <w:r>
        <w:rPr>
          <w:rFonts w:hint="eastAsia" w:ascii="仿宋_GB2312" w:hAnsi="仿宋_GB2312" w:eastAsia="仿宋_GB2312" w:cs="仿宋_GB2312"/>
        </w:rPr>
        <w:t>.确保</w:t>
      </w:r>
      <w:r>
        <w:rPr>
          <w:rFonts w:hint="eastAsia" w:ascii="仿宋_GB2312" w:hAnsi="仿宋_GB2312" w:cs="仿宋_GB2312"/>
          <w:lang w:eastAsia="zh-CN"/>
        </w:rPr>
        <w:t>孩子</w:t>
      </w:r>
      <w:r>
        <w:rPr>
          <w:rFonts w:hint="eastAsia" w:ascii="仿宋_GB2312" w:hAnsi="仿宋_GB2312" w:eastAsia="仿宋_GB2312" w:cs="仿宋_GB2312"/>
        </w:rPr>
        <w:t>充足睡眠时间，小学生每天睡眠时间应达到10小时，初中生应达到9小时，高中生应达到8小时。</w:t>
      </w:r>
    </w:p>
    <w:p>
      <w:pPr>
        <w:keepNext w:val="0"/>
        <w:keepLines w:val="0"/>
        <w:widowControl w:val="0"/>
        <w:kinsoku/>
        <w:wordWrap/>
        <w:overflowPunct/>
        <w:topLinePunct w:val="0"/>
        <w:autoSpaceDE/>
        <w:autoSpaceDN/>
        <w:bidi w:val="0"/>
        <w:adjustRightInd/>
        <w:snapToGrid/>
        <w:spacing w:line="600" w:lineRule="exact"/>
        <w:ind w:firstLine="160" w:firstLineChars="50"/>
        <w:jc w:val="both"/>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cs="仿宋_GB2312"/>
          <w:lang w:val="en-US" w:eastAsia="zh-CN"/>
        </w:rPr>
        <w:t>4</w:t>
      </w:r>
      <w:r>
        <w:rPr>
          <w:rFonts w:hint="eastAsia" w:ascii="仿宋_GB2312" w:hAnsi="仿宋_GB2312" w:eastAsia="仿宋_GB2312" w:cs="仿宋_GB2312"/>
        </w:rPr>
        <w:t>.选择安全运动项目，坚持适当体育锻炼，保持良好的、充沛的精力。</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u w:val="none"/>
          <w:lang w:val="en-US" w:eastAsia="zh-CN"/>
        </w:rPr>
      </w:pPr>
      <w:r>
        <w:rPr>
          <w:rFonts w:hint="eastAsia" w:ascii="方正黑体_GBK" w:hAnsi="方正黑体_GBK" w:eastAsia="方正黑体_GBK" w:cs="方正黑体_GBK"/>
        </w:rPr>
        <w:t>二、</w:t>
      </w:r>
      <w:r>
        <w:rPr>
          <w:rFonts w:hint="eastAsia" w:ascii="方正黑体_GBK" w:hAnsi="方正黑体_GBK" w:eastAsia="方正黑体_GBK" w:cs="方正黑体_GBK"/>
          <w:lang w:eastAsia="zh-CN"/>
        </w:rPr>
        <w:t>严</w:t>
      </w:r>
      <w:r>
        <w:rPr>
          <w:rFonts w:hint="eastAsia" w:ascii="方正黑体_GBK" w:hAnsi="方正黑体_GBK" w:eastAsia="方正黑体_GBK" w:cs="方正黑体_GBK"/>
        </w:rPr>
        <w:t>防溺水</w:t>
      </w:r>
      <w:r>
        <w:rPr>
          <w:rFonts w:hint="eastAsia" w:ascii="方正黑体_GBK" w:hAnsi="方正黑体_GBK" w:eastAsia="方正黑体_GBK" w:cs="方正黑体_GBK"/>
          <w:u w:val="none"/>
          <w:lang w:val="en-US" w:eastAsia="zh-CN"/>
        </w:rPr>
        <w:t>风险</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cs="仿宋_GB2312"/>
          <w:lang w:val="en-US" w:eastAsia="zh-CN"/>
        </w:rPr>
        <w:t>5</w:t>
      </w:r>
      <w:r>
        <w:rPr>
          <w:rFonts w:hint="eastAsia" w:ascii="仿宋_GB2312" w:hAnsi="仿宋_GB2312" w:eastAsia="仿宋_GB2312" w:cs="仿宋_GB2312"/>
        </w:rPr>
        <w:t>.不在江河湖塘等水边、亲水平台、工地水坑等区域玩耍</w:t>
      </w:r>
      <w:r>
        <w:rPr>
          <w:rFonts w:hint="eastAsia" w:ascii="仿宋_GB2312" w:hAnsi="仿宋_GB2312" w:eastAsia="仿宋_GB2312" w:cs="仿宋_GB2312"/>
          <w:lang w:eastAsia="zh-CN"/>
        </w:rPr>
        <w:t>、嬉闹</w:t>
      </w:r>
      <w:r>
        <w:rPr>
          <w:rFonts w:hint="eastAsia" w:ascii="仿宋_GB2312" w:hAnsi="仿宋_GB2312" w:eastAsia="仿宋_GB2312" w:cs="仿宋_GB2312"/>
        </w:rPr>
        <w:t>。不捡拾掉入河道等水域的物品</w:t>
      </w:r>
      <w:r>
        <w:rPr>
          <w:rFonts w:hint="eastAsia" w:ascii="仿宋_GB2312" w:hAnsi="仿宋_GB2312" w:cs="仿宋_GB2312"/>
          <w:u w:val="none"/>
          <w:lang w:eastAsia="zh-CN"/>
        </w:rPr>
        <w:t>。</w:t>
      </w:r>
      <w:r>
        <w:rPr>
          <w:rFonts w:hint="eastAsia" w:ascii="仿宋_GB2312" w:hAnsi="仿宋_GB2312" w:eastAsia="仿宋_GB2312" w:cs="仿宋_GB2312"/>
        </w:rPr>
        <w:t>不在江河湖塘边洗手、洗东西、抓鱼虾、抓青蛙</w:t>
      </w:r>
      <w:r>
        <w:rPr>
          <w:rFonts w:hint="eastAsia" w:ascii="仿宋_GB2312" w:hAnsi="仿宋_GB2312" w:cs="仿宋_GB2312"/>
          <w:lang w:eastAsia="zh-CN"/>
        </w:rPr>
        <w:t>、</w:t>
      </w:r>
      <w:r>
        <w:rPr>
          <w:rFonts w:hint="eastAsia" w:ascii="仿宋_GB2312" w:hAnsi="仿宋_GB2312" w:cs="仿宋_GB2312"/>
          <w:u w:val="none"/>
          <w:lang w:val="en-US" w:eastAsia="zh-CN"/>
        </w:rPr>
        <w:t>钓鱼</w:t>
      </w:r>
      <w:r>
        <w:rPr>
          <w:rFonts w:hint="eastAsia" w:ascii="仿宋_GB2312" w:hAnsi="仿宋_GB2312" w:eastAsia="仿宋_GB2312" w:cs="仿宋_GB2312"/>
        </w:rPr>
        <w:t>等。</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cs="仿宋_GB2312"/>
          <w:lang w:val="en-US" w:eastAsia="zh-CN"/>
        </w:rPr>
        <w:t>6</w:t>
      </w:r>
      <w:r>
        <w:rPr>
          <w:rFonts w:hint="eastAsia" w:ascii="仿宋_GB2312" w:hAnsi="仿宋_GB2312" w:eastAsia="仿宋_GB2312" w:cs="仿宋_GB2312"/>
        </w:rPr>
        <w:t>.不私自下水游泳，不擅自与他人结伴游泳，不在无家长或教师带领的情况下游泳</w:t>
      </w:r>
      <w:r>
        <w:rPr>
          <w:rFonts w:hint="eastAsia" w:ascii="仿宋_GB2312" w:hAnsi="仿宋_GB2312" w:eastAsia="仿宋_GB2312" w:cs="仿宋_GB2312"/>
          <w:lang w:eastAsia="zh-CN"/>
        </w:rPr>
        <w:t>，</w:t>
      </w:r>
      <w:r>
        <w:rPr>
          <w:rFonts w:hint="eastAsia" w:ascii="仿宋_GB2312" w:hAnsi="仿宋_GB2312" w:eastAsia="仿宋_GB2312" w:cs="仿宋_GB2312"/>
        </w:rPr>
        <w:t>不到无安全设施、无救援人员的水域游泳，不到不熟悉的水域游泳。</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u w:val="none"/>
          <w:lang w:val="en-US" w:eastAsia="zh-CN"/>
        </w:rPr>
      </w:pPr>
      <w:r>
        <w:rPr>
          <w:rFonts w:hint="eastAsia" w:ascii="仿宋_GB2312" w:hAnsi="仿宋_GB2312" w:cs="仿宋_GB2312"/>
          <w:u w:val="none"/>
          <w:lang w:val="en-US" w:eastAsia="zh-CN"/>
        </w:rPr>
        <w:t>7.如需参与涉水活动，务必穿戴合格救生衣、浮具等防护装备。不在滩涂、河道、泄洪道等危险区域戏水、露营、溯溪。</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cs="仿宋_GB2312"/>
          <w:lang w:val="en-US" w:eastAsia="zh-CN"/>
        </w:rPr>
        <w:t>8</w:t>
      </w:r>
      <w:r>
        <w:rPr>
          <w:rFonts w:hint="eastAsia" w:ascii="仿宋_GB2312" w:hAnsi="仿宋_GB2312" w:eastAsia="仿宋_GB2312" w:cs="仿宋_GB2312"/>
        </w:rPr>
        <w:t>.发现同伴溺水，</w:t>
      </w:r>
      <w:r>
        <w:rPr>
          <w:rFonts w:hint="eastAsia" w:ascii="仿宋_GB2312" w:hAnsi="仿宋_GB2312" w:eastAsia="仿宋_GB2312" w:cs="仿宋_GB2312"/>
          <w:u w:val="none"/>
        </w:rPr>
        <w:t>立即</w:t>
      </w:r>
      <w:r>
        <w:rPr>
          <w:rFonts w:hint="eastAsia" w:ascii="仿宋_GB2312" w:hAnsi="仿宋_GB2312" w:cs="仿宋_GB2312"/>
          <w:u w:val="none"/>
          <w:lang w:val="en-US" w:eastAsia="zh-CN"/>
        </w:rPr>
        <w:t>报警</w:t>
      </w:r>
      <w:r>
        <w:rPr>
          <w:rFonts w:hint="eastAsia" w:ascii="仿宋_GB2312" w:hAnsi="仿宋_GB2312" w:eastAsia="仿宋_GB2312" w:cs="仿宋_GB2312"/>
          <w:u w:val="none"/>
        </w:rPr>
        <w:t>寻求帮助，</w:t>
      </w:r>
      <w:r>
        <w:rPr>
          <w:rFonts w:hint="eastAsia" w:ascii="仿宋_GB2312" w:hAnsi="仿宋_GB2312" w:eastAsia="仿宋_GB2312" w:cs="仿宋_GB2312"/>
        </w:rPr>
        <w:t>不盲目手拉手</w:t>
      </w:r>
      <w:r>
        <w:rPr>
          <w:rFonts w:hint="eastAsia" w:ascii="仿宋_GB2312" w:hAnsi="仿宋_GB2312" w:eastAsia="仿宋_GB2312" w:cs="仿宋_GB2312"/>
          <w:lang w:eastAsia="zh-CN"/>
        </w:rPr>
        <w:t>或下水</w:t>
      </w:r>
      <w:r>
        <w:rPr>
          <w:rFonts w:hint="eastAsia" w:ascii="仿宋_GB2312" w:hAnsi="仿宋_GB2312" w:eastAsia="仿宋_GB2312" w:cs="仿宋_GB2312"/>
        </w:rPr>
        <w:t>施救。</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三</w:t>
      </w:r>
      <w:r>
        <w:rPr>
          <w:rFonts w:hint="eastAsia" w:ascii="方正黑体_GBK" w:hAnsi="方正黑体_GBK" w:eastAsia="方正黑体_GBK" w:cs="方正黑体_GBK"/>
        </w:rPr>
        <w:t>、</w:t>
      </w:r>
      <w:r>
        <w:rPr>
          <w:rFonts w:hint="eastAsia" w:ascii="方正黑体_GBK" w:hAnsi="方正黑体_GBK" w:eastAsia="方正黑体_GBK" w:cs="方正黑体_GBK"/>
          <w:lang w:eastAsia="zh-CN"/>
        </w:rPr>
        <w:t>确保</w:t>
      </w:r>
      <w:r>
        <w:rPr>
          <w:rFonts w:hint="eastAsia" w:ascii="方正黑体_GBK" w:hAnsi="方正黑体_GBK" w:eastAsia="方正黑体_GBK" w:cs="方正黑体_GBK"/>
        </w:rPr>
        <w:t>出行安全</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cs="仿宋_GB2312"/>
          <w:lang w:val="en-US" w:eastAsia="zh-CN"/>
        </w:rPr>
        <w:t>9</w:t>
      </w:r>
      <w:r>
        <w:rPr>
          <w:rFonts w:hint="eastAsia" w:ascii="仿宋_GB2312" w:hAnsi="仿宋_GB2312" w:eastAsia="仿宋_GB2312" w:cs="仿宋_GB2312"/>
        </w:rPr>
        <w:t>.关注天气预报及安全预警信息，学习安全知识，出行前采取必要防范措施。不在暴雨、雷电等天气环境和易发泥石流、滑坡、塌方等地质灾害环境逗留、玩耍。</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u w:val="none"/>
        </w:rPr>
      </w:pPr>
      <w:r>
        <w:rPr>
          <w:rFonts w:hint="eastAsia" w:ascii="仿宋_GB2312" w:hAnsi="仿宋_GB2312" w:cs="仿宋_GB2312"/>
          <w:u w:val="none"/>
          <w:lang w:val="en-US" w:eastAsia="zh-CN"/>
        </w:rPr>
        <w:t>10.</w:t>
      </w:r>
      <w:r>
        <w:rPr>
          <w:rFonts w:hint="eastAsia" w:ascii="仿宋_GB2312" w:hAnsi="仿宋_GB2312" w:eastAsia="仿宋_GB2312" w:cs="仿宋_GB2312"/>
          <w:u w:val="none"/>
          <w:lang w:eastAsia="zh-CN"/>
        </w:rPr>
        <w:t>孩子外出时，</w:t>
      </w:r>
      <w:r>
        <w:rPr>
          <w:rFonts w:hint="eastAsia" w:ascii="仿宋_GB2312" w:hAnsi="仿宋_GB2312" w:eastAsia="仿宋_GB2312" w:cs="仿宋_GB2312"/>
          <w:u w:val="none"/>
        </w:rPr>
        <w:t>家长</w:t>
      </w:r>
      <w:r>
        <w:rPr>
          <w:rFonts w:hint="eastAsia" w:ascii="仿宋_GB2312" w:hAnsi="仿宋_GB2312" w:eastAsia="仿宋_GB2312" w:cs="仿宋_GB2312"/>
          <w:u w:val="none"/>
          <w:lang w:eastAsia="zh-CN"/>
        </w:rPr>
        <w:t>要知晓</w:t>
      </w:r>
      <w:r>
        <w:rPr>
          <w:rFonts w:hint="eastAsia" w:ascii="仿宋_GB2312" w:hAnsi="仿宋_GB2312" w:eastAsia="仿宋_GB2312" w:cs="仿宋_GB2312"/>
          <w:u w:val="none"/>
        </w:rPr>
        <w:t>去向、内容、同伴和返回时间</w:t>
      </w:r>
      <w:r>
        <w:rPr>
          <w:rFonts w:hint="eastAsia" w:ascii="仿宋_GB2312" w:hAnsi="仿宋_GB2312" w:eastAsia="仿宋_GB2312" w:cs="仿宋_GB2312"/>
          <w:u w:val="none"/>
          <w:lang w:eastAsia="zh-CN"/>
        </w:rPr>
        <w:t>，加强安全提醒</w:t>
      </w:r>
      <w:r>
        <w:rPr>
          <w:rFonts w:hint="eastAsia" w:ascii="仿宋_GB2312" w:hAnsi="仿宋_GB2312" w:eastAsia="仿宋_GB2312" w:cs="仿宋_GB2312"/>
          <w:u w:val="none"/>
        </w:rPr>
        <w:t>。</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u w:val="single"/>
        </w:rPr>
      </w:pPr>
      <w:r>
        <w:rPr>
          <w:rFonts w:hint="eastAsia" w:ascii="仿宋_GB2312" w:hAnsi="仿宋_GB2312" w:cs="仿宋_GB2312"/>
          <w:u w:val="none"/>
          <w:lang w:val="en-US" w:eastAsia="zh-CN"/>
        </w:rPr>
        <w:t>11</w:t>
      </w:r>
      <w:r>
        <w:rPr>
          <w:rFonts w:hint="eastAsia" w:ascii="仿宋_GB2312" w:hAnsi="仿宋_GB2312" w:eastAsia="仿宋_GB2312" w:cs="仿宋_GB2312"/>
          <w:u w:val="none"/>
        </w:rPr>
        <w:t>.</w:t>
      </w:r>
      <w:r>
        <w:rPr>
          <w:rFonts w:hint="eastAsia" w:ascii="仿宋_GB2312" w:hAnsi="仿宋_GB2312" w:eastAsia="仿宋_GB2312" w:cs="仿宋_GB2312"/>
          <w:b w:val="0"/>
          <w:bCs w:val="0"/>
          <w:u w:val="none"/>
        </w:rPr>
        <w:t>教育提醒</w:t>
      </w:r>
      <w:r>
        <w:rPr>
          <w:rFonts w:hint="eastAsia" w:ascii="仿宋_GB2312" w:hAnsi="仿宋_GB2312" w:cs="仿宋_GB2312"/>
          <w:b w:val="0"/>
          <w:bCs w:val="0"/>
          <w:u w:val="none"/>
          <w:lang w:eastAsia="zh-CN"/>
        </w:rPr>
        <w:t>孩子</w:t>
      </w:r>
      <w:r>
        <w:rPr>
          <w:rFonts w:hint="eastAsia" w:ascii="仿宋_GB2312" w:hAnsi="仿宋_GB2312" w:eastAsia="仿宋_GB2312" w:cs="仿宋_GB2312"/>
          <w:u w:val="none"/>
        </w:rPr>
        <w:t>严格遵守交通规则，到公共场所首先关注安全出口，讲秩序</w:t>
      </w:r>
      <w:r>
        <w:rPr>
          <w:rFonts w:hint="eastAsia" w:ascii="仿宋_GB2312" w:hAnsi="仿宋_GB2312" w:eastAsia="仿宋_GB2312" w:cs="仿宋_GB2312"/>
          <w:u w:val="none"/>
          <w:lang w:eastAsia="zh-CN"/>
        </w:rPr>
        <w:t>、</w:t>
      </w:r>
      <w:r>
        <w:rPr>
          <w:rFonts w:hint="eastAsia" w:ascii="仿宋_GB2312" w:hAnsi="仿宋_GB2312" w:eastAsia="仿宋_GB2312" w:cs="仿宋_GB2312"/>
          <w:u w:val="none"/>
        </w:rPr>
        <w:t>不拥挤，服从指挥</w:t>
      </w:r>
      <w:r>
        <w:rPr>
          <w:rFonts w:hint="eastAsia" w:ascii="仿宋_GB2312" w:hAnsi="仿宋_GB2312" w:eastAsia="仿宋_GB2312" w:cs="仿宋_GB2312"/>
          <w:u w:val="none"/>
          <w:lang w:eastAsia="zh-CN"/>
        </w:rPr>
        <w:t>，</w:t>
      </w:r>
      <w:r>
        <w:rPr>
          <w:rFonts w:hint="eastAsia" w:ascii="仿宋_GB2312" w:hAnsi="仿宋_GB2312" w:eastAsia="仿宋_GB2312" w:cs="仿宋_GB2312"/>
          <w:u w:val="none"/>
        </w:rPr>
        <w:t>避免踩踏</w:t>
      </w:r>
      <w:r>
        <w:rPr>
          <w:rFonts w:hint="eastAsia" w:ascii="仿宋_GB2312" w:hAnsi="仿宋_GB2312" w:cs="仿宋_GB2312"/>
          <w:u w:val="none"/>
          <w:lang w:eastAsia="zh-CN"/>
        </w:rPr>
        <w:t>，外出要</w:t>
      </w:r>
      <w:r>
        <w:rPr>
          <w:rFonts w:hint="eastAsia" w:ascii="仿宋_GB2312" w:hAnsi="仿宋_GB2312" w:eastAsia="仿宋_GB2312" w:cs="仿宋_GB2312"/>
          <w:b w:val="0"/>
          <w:bCs w:val="0"/>
          <w:u w:val="none"/>
        </w:rPr>
        <w:t>警惕车辆视觉盲区。</w:t>
      </w:r>
      <w:r>
        <w:rPr>
          <w:rFonts w:hint="eastAsia" w:ascii="仿宋_GB2312" w:hAnsi="仿宋_GB2312" w:eastAsia="仿宋_GB2312" w:cs="仿宋_GB2312"/>
          <w:b w:val="0"/>
          <w:bCs w:val="0"/>
          <w:u w:val="none"/>
        </w:rPr>
        <w:t>发生拥挤踩踏时，两手十指交叉相扣、护住后脑和颈部；两肘向前，护住双侧太阳穴，顺人流而行；如果不慎倒地，要十指交叉双手扣颈，双臂护头，双膝尽量前屈，蜷成球状，护住胸腔和腹腔的重要脏器。</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lang w:eastAsia="zh-CN"/>
        </w:rPr>
      </w:pPr>
      <w:r>
        <w:rPr>
          <w:rFonts w:hint="eastAsia" w:ascii="仿宋_GB2312" w:hAnsi="仿宋_GB2312" w:cs="仿宋_GB2312"/>
          <w:lang w:val="en-US" w:eastAsia="zh-CN"/>
        </w:rPr>
        <w:t>12</w:t>
      </w:r>
      <w:r>
        <w:rPr>
          <w:rFonts w:hint="eastAsia" w:ascii="仿宋_GB2312" w:hAnsi="仿宋_GB2312" w:eastAsia="仿宋_GB2312" w:cs="仿宋_GB2312"/>
        </w:rPr>
        <w:t>.未满12周岁</w:t>
      </w:r>
      <w:r>
        <w:rPr>
          <w:rFonts w:hint="eastAsia" w:ascii="仿宋_GB2312" w:hAnsi="仿宋_GB2312" w:cs="仿宋_GB2312"/>
          <w:u w:val="none"/>
          <w:lang w:val="en-US" w:eastAsia="zh-CN"/>
        </w:rPr>
        <w:t>的孩子</w:t>
      </w:r>
      <w:r>
        <w:rPr>
          <w:rFonts w:hint="eastAsia" w:ascii="仿宋_GB2312" w:hAnsi="仿宋_GB2312" w:eastAsia="仿宋_GB2312" w:cs="仿宋_GB2312"/>
        </w:rPr>
        <w:t>不骑自行车，未满16周岁</w:t>
      </w:r>
      <w:r>
        <w:rPr>
          <w:rFonts w:hint="eastAsia" w:ascii="仿宋_GB2312" w:hAnsi="仿宋_GB2312" w:cs="仿宋_GB2312"/>
          <w:u w:val="none"/>
          <w:lang w:val="en-US" w:eastAsia="zh-CN"/>
        </w:rPr>
        <w:t>的孩子</w:t>
      </w:r>
      <w:r>
        <w:rPr>
          <w:rFonts w:hint="eastAsia" w:ascii="仿宋_GB2312" w:hAnsi="仿宋_GB2312" w:eastAsia="仿宋_GB2312" w:cs="仿宋_GB2312"/>
        </w:rPr>
        <w:t>不骑电动自行车。不坐超速、超载、酒驾、毒驾、疲劳驾的车辆，不坐三轮车、农用车等无客运资质的车辆</w:t>
      </w:r>
      <w:r>
        <w:rPr>
          <w:rFonts w:hint="eastAsia" w:ascii="仿宋_GB2312" w:hAnsi="仿宋_GB2312" w:eastAsia="仿宋_GB2312" w:cs="仿宋_GB2312"/>
          <w:lang w:eastAsia="zh-CN"/>
        </w:rPr>
        <w:t>，不顺搭陌生人的车辆。</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四</w:t>
      </w:r>
      <w:r>
        <w:rPr>
          <w:rFonts w:hint="eastAsia" w:ascii="方正黑体_GBK" w:hAnsi="方正黑体_GBK" w:eastAsia="方正黑体_GBK" w:cs="方正黑体_GBK"/>
        </w:rPr>
        <w:t>、平安</w:t>
      </w:r>
      <w:r>
        <w:rPr>
          <w:rFonts w:hint="eastAsia" w:ascii="方正黑体_GBK" w:hAnsi="方正黑体_GBK" w:eastAsia="方正黑体_GBK" w:cs="方正黑体_GBK"/>
          <w:lang w:eastAsia="zh-CN"/>
        </w:rPr>
        <w:t>快乐度假</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u w:val="none"/>
        </w:rPr>
      </w:pPr>
      <w:r>
        <w:rPr>
          <w:rFonts w:hint="eastAsia" w:ascii="仿宋_GB2312" w:hAnsi="仿宋_GB2312" w:cs="仿宋_GB2312"/>
          <w:u w:val="none"/>
          <w:lang w:val="en-US" w:eastAsia="zh-CN"/>
        </w:rPr>
        <w:t>13.针对</w:t>
      </w:r>
      <w:r>
        <w:rPr>
          <w:rFonts w:hint="eastAsia" w:ascii="仿宋_GB2312" w:hAnsi="仿宋_GB2312" w:cs="仿宋_GB2312"/>
          <w:u w:val="none"/>
          <w:lang w:val="en-US" w:eastAsia="zh-CN"/>
        </w:rPr>
        <w:t>初中、高中</w:t>
      </w:r>
      <w:r>
        <w:rPr>
          <w:rFonts w:hint="eastAsia" w:ascii="仿宋_GB2312" w:hAnsi="仿宋_GB2312" w:cs="仿宋_GB2312"/>
          <w:u w:val="none"/>
          <w:lang w:val="en-US" w:eastAsia="zh-CN"/>
        </w:rPr>
        <w:t>毕业的孩子</w:t>
      </w:r>
      <w:r>
        <w:rPr>
          <w:rFonts w:hint="eastAsia" w:ascii="仿宋_GB2312" w:hAnsi="仿宋_GB2312" w:eastAsia="仿宋_GB2312" w:cs="仿宋_GB2312"/>
          <w:u w:val="none"/>
        </w:rPr>
        <w:t>，</w:t>
      </w:r>
      <w:r>
        <w:rPr>
          <w:rFonts w:hint="eastAsia" w:ascii="仿宋_GB2312" w:hAnsi="仿宋_GB2312" w:cs="仿宋_GB2312"/>
          <w:u w:val="none"/>
          <w:lang w:eastAsia="zh-CN"/>
        </w:rPr>
        <w:t>注意孩子</w:t>
      </w:r>
      <w:r>
        <w:rPr>
          <w:rFonts w:hint="eastAsia" w:ascii="仿宋_GB2312" w:hAnsi="仿宋_GB2312" w:eastAsia="仿宋_GB2312" w:cs="仿宋_GB2312"/>
          <w:u w:val="none"/>
        </w:rPr>
        <w:t>可能出现</w:t>
      </w:r>
      <w:r>
        <w:rPr>
          <w:rFonts w:hint="eastAsia" w:ascii="仿宋_GB2312" w:hAnsi="仿宋_GB2312" w:cs="仿宋_GB2312"/>
          <w:u w:val="none"/>
          <w:lang w:eastAsia="zh-CN"/>
        </w:rPr>
        <w:t>的</w:t>
      </w:r>
      <w:r>
        <w:rPr>
          <w:rFonts w:hint="eastAsia" w:ascii="仿宋_GB2312" w:hAnsi="仿宋_GB2312" w:eastAsia="仿宋_GB2312" w:cs="仿宋_GB2312"/>
          <w:u w:val="none"/>
        </w:rPr>
        <w:t>无节制</w:t>
      </w:r>
      <w:r>
        <w:rPr>
          <w:rFonts w:hint="eastAsia" w:ascii="仿宋_GB2312" w:hAnsi="仿宋_GB2312" w:cs="仿宋_GB2312"/>
          <w:u w:val="none"/>
          <w:lang w:eastAsia="zh-CN"/>
        </w:rPr>
        <w:t>玩乐</w:t>
      </w:r>
      <w:r>
        <w:rPr>
          <w:rFonts w:hint="eastAsia" w:ascii="仿宋_GB2312" w:hAnsi="仿宋_GB2312" w:eastAsia="仿宋_GB2312" w:cs="仿宋_GB2312"/>
          <w:u w:val="none"/>
        </w:rPr>
        <w:t>、紧张焦虑、悲观自责</w:t>
      </w:r>
      <w:r>
        <w:rPr>
          <w:rFonts w:hint="eastAsia" w:ascii="仿宋_GB2312" w:hAnsi="仿宋_GB2312" w:cs="仿宋_GB2312"/>
          <w:u w:val="none"/>
          <w:lang w:eastAsia="zh-CN"/>
        </w:rPr>
        <w:t>等</w:t>
      </w:r>
      <w:r>
        <w:rPr>
          <w:rFonts w:hint="eastAsia" w:ascii="仿宋_GB2312" w:hAnsi="仿宋_GB2312" w:eastAsia="仿宋_GB2312" w:cs="仿宋_GB2312"/>
          <w:u w:val="none"/>
        </w:rPr>
        <w:t>不良考后状态</w:t>
      </w:r>
      <w:r>
        <w:rPr>
          <w:rFonts w:hint="eastAsia" w:ascii="仿宋_GB2312" w:hAnsi="仿宋_GB2312" w:cs="仿宋_GB2312"/>
          <w:u w:val="none"/>
          <w:lang w:eastAsia="zh-CN"/>
        </w:rPr>
        <w:t>，有</w:t>
      </w:r>
      <w:r>
        <w:rPr>
          <w:rFonts w:hint="eastAsia" w:ascii="仿宋_GB2312" w:hAnsi="仿宋_GB2312" w:eastAsia="仿宋_GB2312" w:cs="仿宋_GB2312"/>
          <w:u w:val="none"/>
        </w:rPr>
        <w:t>针对性地教育、提醒、疏导</w:t>
      </w:r>
      <w:r>
        <w:rPr>
          <w:rFonts w:hint="eastAsia" w:ascii="仿宋_GB2312" w:hAnsi="仿宋_GB2312" w:cs="仿宋_GB2312"/>
          <w:u w:val="none"/>
          <w:lang w:eastAsia="zh-CN"/>
        </w:rPr>
        <w:t>孩子</w:t>
      </w:r>
      <w:r>
        <w:rPr>
          <w:rFonts w:hint="eastAsia" w:ascii="仿宋_GB2312" w:hAnsi="仿宋_GB2312" w:eastAsia="仿宋_GB2312" w:cs="仿宋_GB2312"/>
          <w:u w:val="none"/>
        </w:rPr>
        <w:t>正确看待</w:t>
      </w:r>
      <w:r>
        <w:rPr>
          <w:rFonts w:hint="eastAsia" w:ascii="仿宋_GB2312" w:hAnsi="仿宋_GB2312" w:cs="仿宋_GB2312"/>
          <w:u w:val="none"/>
          <w:lang w:eastAsia="zh-CN"/>
        </w:rPr>
        <w:t>考试，</w:t>
      </w:r>
      <w:r>
        <w:rPr>
          <w:rFonts w:hint="eastAsia" w:ascii="仿宋_GB2312" w:hAnsi="仿宋_GB2312" w:eastAsia="仿宋_GB2312" w:cs="仿宋_GB2312"/>
          <w:u w:val="none"/>
        </w:rPr>
        <w:t>注意兼职安全</w:t>
      </w:r>
      <w:r>
        <w:rPr>
          <w:rFonts w:hint="eastAsia" w:ascii="仿宋_GB2312" w:hAnsi="仿宋_GB2312" w:cs="仿宋_GB2312"/>
          <w:u w:val="none"/>
          <w:lang w:eastAsia="zh-CN"/>
        </w:rPr>
        <w:t>、</w:t>
      </w:r>
      <w:r>
        <w:rPr>
          <w:rFonts w:hint="eastAsia" w:ascii="仿宋_GB2312" w:hAnsi="仿宋_GB2312" w:eastAsia="仿宋_GB2312" w:cs="仿宋_GB2312"/>
          <w:u w:val="none"/>
        </w:rPr>
        <w:t>旅行安全</w:t>
      </w:r>
      <w:r>
        <w:rPr>
          <w:rFonts w:hint="eastAsia" w:ascii="仿宋_GB2312" w:hAnsi="仿宋_GB2312" w:cs="仿宋_GB2312"/>
          <w:u w:val="none"/>
          <w:lang w:eastAsia="zh-CN"/>
        </w:rPr>
        <w:t>，不</w:t>
      </w:r>
      <w:r>
        <w:rPr>
          <w:rFonts w:hint="eastAsia" w:ascii="仿宋_GB2312" w:hAnsi="仿宋_GB2312" w:eastAsia="仿宋_GB2312" w:cs="仿宋_GB2312"/>
          <w:u w:val="none"/>
        </w:rPr>
        <w:t>私自结伴出行</w:t>
      </w:r>
      <w:r>
        <w:rPr>
          <w:rFonts w:hint="eastAsia" w:ascii="仿宋_GB2312" w:hAnsi="仿宋_GB2312" w:cs="仿宋_GB2312"/>
          <w:u w:val="none"/>
          <w:lang w:eastAsia="zh-CN"/>
        </w:rPr>
        <w:t>，保持科学的作息时间</w:t>
      </w:r>
      <w:r>
        <w:rPr>
          <w:rFonts w:hint="eastAsia" w:ascii="仿宋_GB2312" w:hAnsi="仿宋_GB2312" w:eastAsia="仿宋_GB2312" w:cs="仿宋_GB231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b w:val="0"/>
          <w:bCs w:val="0"/>
          <w:u w:val="none"/>
          <w:lang w:val="en-US" w:eastAsia="zh-CN"/>
        </w:rPr>
      </w:pPr>
      <w:r>
        <w:rPr>
          <w:rFonts w:hint="eastAsia" w:ascii="仿宋_GB2312" w:hAnsi="仿宋_GB2312" w:cs="仿宋_GB2312"/>
          <w:b w:val="0"/>
          <w:bCs w:val="0"/>
          <w:sz w:val="32"/>
          <w:szCs w:val="32"/>
          <w:u w:val="none"/>
          <w:lang w:val="en-US" w:eastAsia="zh-CN"/>
        </w:rPr>
        <w:t>14</w:t>
      </w:r>
      <w:r>
        <w:rPr>
          <w:rFonts w:hint="eastAsia" w:ascii="仿宋_GB2312" w:hAnsi="仿宋_GB2312" w:eastAsia="仿宋_GB2312" w:cs="仿宋_GB2312"/>
          <w:b w:val="0"/>
          <w:bCs w:val="0"/>
          <w:sz w:val="32"/>
          <w:szCs w:val="32"/>
          <w:u w:val="none"/>
        </w:rPr>
        <w:t>.</w:t>
      </w:r>
      <w:r>
        <w:rPr>
          <w:rFonts w:hint="eastAsia" w:ascii="仿宋_GB2312" w:hAnsi="仿宋_GB2312" w:cs="仿宋_GB2312"/>
          <w:b w:val="0"/>
          <w:bCs w:val="0"/>
          <w:sz w:val="32"/>
          <w:szCs w:val="32"/>
          <w:u w:val="none"/>
          <w:lang w:eastAsia="zh-CN"/>
        </w:rPr>
        <w:t>树立科学家庭教育观念，遵循素质教育理念和未成年人身心发展规律，注重培养孩子良好思想品德、行为习惯和健康身心，促进其全面发展；尊重个体差异，理性确定孩子成长目标；多尊重多理解，加强平等沟通，讲究教育方式方法。</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留守儿童家长</w:t>
      </w:r>
      <w:r>
        <w:rPr>
          <w:rFonts w:hint="eastAsia" w:ascii="仿宋_GB2312" w:hAnsi="仿宋_GB2312" w:cs="仿宋_GB2312"/>
          <w:b w:val="0"/>
          <w:bCs w:val="0"/>
          <w:color w:val="000000" w:themeColor="text1"/>
          <w:sz w:val="32"/>
          <w:szCs w:val="32"/>
          <w:u w:val="none"/>
          <w:lang w:eastAsia="zh-CN"/>
          <w14:textFill>
            <w14:solidFill>
              <w14:schemeClr w14:val="tx1"/>
            </w14:solidFill>
          </w14:textFill>
        </w:rPr>
        <w:t>应</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定期与</w:t>
      </w:r>
      <w:r>
        <w:rPr>
          <w:rFonts w:hint="eastAsia" w:ascii="仿宋_GB2312" w:hAnsi="仿宋_GB2312" w:cs="仿宋_GB2312"/>
          <w:b w:val="0"/>
          <w:bCs w:val="0"/>
          <w:color w:val="000000" w:themeColor="text1"/>
          <w:sz w:val="32"/>
          <w:szCs w:val="32"/>
          <w:u w:val="none"/>
          <w:lang w:eastAsia="zh-CN"/>
          <w14:textFill>
            <w14:solidFill>
              <w14:schemeClr w14:val="tx1"/>
            </w14:solidFill>
          </w14:textFill>
        </w:rPr>
        <w:t>孩子</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保持联系，给予关心关爱</w:t>
      </w:r>
      <w:r>
        <w:rPr>
          <w:rFonts w:hint="eastAsia" w:ascii="仿宋_GB2312" w:hAnsi="仿宋_GB2312" w:cs="仿宋_GB2312"/>
          <w:b w:val="0"/>
          <w:bCs w:val="0"/>
          <w:color w:val="000000" w:themeColor="text1"/>
          <w:sz w:val="32"/>
          <w:szCs w:val="32"/>
          <w:u w:val="none"/>
          <w:lang w:eastAsia="zh-CN"/>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u w:val="none"/>
        </w:rPr>
      </w:pPr>
      <w:r>
        <w:rPr>
          <w:rFonts w:hint="eastAsia" w:ascii="仿宋_GB2312" w:hAnsi="仿宋_GB2312" w:cs="仿宋_GB2312"/>
          <w:b w:val="0"/>
          <w:bCs w:val="0"/>
          <w:u w:val="none"/>
          <w:lang w:val="en-US" w:eastAsia="zh-CN"/>
        </w:rPr>
        <w:t>15</w:t>
      </w:r>
      <w:r>
        <w:rPr>
          <w:rFonts w:hint="eastAsia" w:ascii="仿宋_GB2312" w:hAnsi="仿宋_GB2312" w:eastAsia="仿宋_GB2312" w:cs="仿宋_GB2312"/>
          <w:b w:val="0"/>
          <w:bCs w:val="0"/>
          <w:u w:val="none"/>
        </w:rPr>
        <w:t>.正确使用电、气</w:t>
      </w:r>
      <w:r>
        <w:rPr>
          <w:rFonts w:hint="eastAsia" w:ascii="仿宋_GB2312" w:hAnsi="仿宋_GB2312" w:eastAsia="仿宋_GB2312" w:cs="仿宋_GB2312"/>
          <w:b w:val="0"/>
          <w:bCs w:val="0"/>
          <w:u w:val="none"/>
          <w:lang w:eastAsia="zh-CN"/>
        </w:rPr>
        <w:t>，做好家庭消防安全</w:t>
      </w:r>
      <w:r>
        <w:rPr>
          <w:rFonts w:hint="eastAsia" w:ascii="仿宋_GB2312" w:hAnsi="仿宋_GB2312" w:eastAsia="仿宋_GB2312" w:cs="仿宋_GB2312"/>
          <w:b w:val="0"/>
          <w:bCs w:val="0"/>
          <w:u w:val="none"/>
        </w:rPr>
        <w:t>。教育引导孩子不购买、不携带、不玩耍“萝卜刀”、激光笔、低俗手办等存在安全风险或易引起暴力等不良行为倾向的玩具产品和学生用品。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u w:val="none"/>
          <w:lang w:val="en-US" w:eastAsia="zh-CN"/>
        </w:rPr>
        <w:t>16</w:t>
      </w:r>
      <w:r>
        <w:rPr>
          <w:rFonts w:hint="eastAsia" w:ascii="仿宋_GB2312" w:hAnsi="仿宋_GB2312" w:eastAsia="仿宋_GB2312" w:cs="仿宋_GB2312"/>
          <w:b w:val="0"/>
          <w:bCs w:val="0"/>
          <w:u w:val="none"/>
        </w:rPr>
        <w:t>.不欺凌他人，不抽烟、喝酒、打牌、吸毒，不参与迷信、邪教、传销等活动，不沉迷手机、网络，不去网吧、酒吧以及歌舞娱乐场所</w:t>
      </w:r>
      <w:r>
        <w:rPr>
          <w:rFonts w:hint="eastAsia" w:ascii="仿宋_GB2312" w:hAnsi="仿宋_GB2312" w:eastAsia="仿宋_GB2312" w:cs="仿宋_GB2312"/>
          <w:b w:val="0"/>
          <w:bCs w:val="0"/>
          <w:u w:val="none"/>
          <w:lang w:eastAsia="zh-CN"/>
        </w:rPr>
        <w:t>，自觉抵制</w:t>
      </w:r>
      <w:r>
        <w:rPr>
          <w:rFonts w:hint="eastAsia" w:ascii="仿宋_GB2312" w:hAnsi="仿宋_GB2312" w:eastAsia="仿宋_GB2312" w:cs="仿宋_GB2312"/>
          <w:b w:val="0"/>
          <w:bCs w:val="0"/>
          <w:u w:val="none"/>
        </w:rPr>
        <w:t>色情、暴力游戏。</w:t>
      </w:r>
      <w:r>
        <w:rPr>
          <w:rFonts w:hint="eastAsia" w:ascii="仿宋_GB2312" w:hAnsi="仿宋_GB2312" w:cs="仿宋_GB2312"/>
          <w:b w:val="0"/>
          <w:bCs w:val="0"/>
          <w:color w:val="000000" w:themeColor="text1"/>
          <w:sz w:val="32"/>
          <w:szCs w:val="32"/>
          <w:u w:val="none"/>
          <w:lang w:val="en-US" w:eastAsia="zh-CN"/>
          <w14:textFill>
            <w14:solidFill>
              <w14:schemeClr w14:val="tx1"/>
            </w14:solidFill>
          </w14:textFill>
        </w:rPr>
        <w:t>认识滥用含依托咪酯“上头电子烟”等新型毒品和“笑气”（一氧化二氮）等非列管物质的严重危害，注意防范“提神”“减肥”“不上瘾”“无毒害”等引诱吸毒骗术，不随意接受陌生人提供的食物、饮品，保持警惕，避免误食不明有害物质，珍爱生命，远离毒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u w:val="none"/>
        </w:rPr>
      </w:pPr>
      <w:r>
        <w:rPr>
          <w:rFonts w:hint="eastAsia" w:ascii="仿宋_GB2312" w:hAnsi="仿宋_GB2312" w:cs="仿宋_GB2312"/>
          <w:b w:val="0"/>
          <w:bCs w:val="0"/>
          <w:u w:val="none"/>
          <w:lang w:val="en-US" w:eastAsia="zh-CN"/>
        </w:rPr>
        <w:t>17</w:t>
      </w:r>
      <w:r>
        <w:rPr>
          <w:rFonts w:hint="eastAsia" w:ascii="仿宋_GB2312" w:hAnsi="仿宋_GB2312" w:eastAsia="仿宋_GB2312" w:cs="仿宋_GB2312"/>
          <w:b w:val="0"/>
          <w:bCs w:val="0"/>
          <w:u w:val="none"/>
        </w:rPr>
        <w:t>.防范电信、网络诈骗，不轻信网络信息，不传播谣</w:t>
      </w:r>
      <w:r>
        <w:rPr>
          <w:rFonts w:hint="eastAsia" w:ascii="仿宋_GB2312" w:hAnsi="仿宋_GB2312" w:eastAsia="仿宋_GB2312" w:cs="仿宋_GB2312"/>
          <w:u w:val="none"/>
        </w:rPr>
        <w:t>言，</w:t>
      </w:r>
      <w:bookmarkStart w:id="0" w:name="_GoBack"/>
      <w:r>
        <w:rPr>
          <w:rFonts w:hint="eastAsia" w:ascii="仿宋_GB2312" w:hAnsi="仿宋_GB2312" w:cs="仿宋_GB2312"/>
          <w:u w:val="none"/>
          <w:lang w:val="en-US" w:eastAsia="zh-CN"/>
        </w:rPr>
        <w:t>不通过社交工具或平台结识</w:t>
      </w:r>
      <w:r>
        <w:rPr>
          <w:rFonts w:hint="eastAsia" w:ascii="仿宋_GB2312" w:hAnsi="仿宋_GB2312" w:eastAsia="仿宋_GB2312" w:cs="仿宋_GB2312"/>
          <w:u w:val="none"/>
        </w:rPr>
        <w:t>陌生网友</w:t>
      </w:r>
      <w:r>
        <w:rPr>
          <w:rFonts w:hint="eastAsia" w:ascii="仿宋_GB2312" w:hAnsi="仿宋_GB2312" w:cs="仿宋_GB2312"/>
          <w:u w:val="none"/>
          <w:lang w:eastAsia="zh-CN"/>
        </w:rPr>
        <w:t>，</w:t>
      </w:r>
      <w:r>
        <w:rPr>
          <w:rFonts w:hint="eastAsia" w:ascii="仿宋_GB2312" w:hAnsi="仿宋_GB2312" w:cs="仿宋_GB2312"/>
          <w:u w:val="none"/>
          <w:lang w:val="en-US" w:eastAsia="zh-CN"/>
        </w:rPr>
        <w:t>不与陌生网友私下</w:t>
      </w:r>
      <w:r>
        <w:rPr>
          <w:rFonts w:hint="eastAsia" w:ascii="仿宋_GB2312" w:hAnsi="仿宋_GB2312" w:eastAsia="仿宋_GB2312" w:cs="仿宋_GB2312"/>
          <w:u w:val="none"/>
        </w:rPr>
        <w:t>见面。</w:t>
      </w:r>
      <w:r>
        <w:rPr>
          <w:rFonts w:hint="eastAsia" w:ascii="仿宋_GB2312" w:hAnsi="仿宋_GB2312" w:eastAsia="仿宋_GB2312" w:cs="仿宋_GB2312"/>
          <w:color w:val="000000" w:themeColor="text1"/>
          <w:u w:val="none"/>
          <w14:textFill>
            <w14:solidFill>
              <w14:schemeClr w14:val="tx1"/>
            </w14:solidFill>
          </w14:textFill>
        </w:rPr>
        <w:t>家长要留意孩子日常行为、社交动态，提醒孩子不轻信陌生人，不私自结伴出行，不轻信网络虚假招聘信息，不贪图所谓“高薪”“轻松兼职”，警惕游戏充值</w:t>
      </w:r>
      <w:r>
        <w:rPr>
          <w:rFonts w:hint="eastAsia" w:ascii="仿宋_GB2312" w:hAnsi="仿宋_GB2312" w:cs="仿宋_GB2312"/>
          <w:color w:val="000000" w:themeColor="text1"/>
          <w:u w:val="none"/>
          <w:lang w:val="en-US" w:eastAsia="zh-CN"/>
          <w14:textFill>
            <w14:solidFill>
              <w14:schemeClr w14:val="tx1"/>
            </w14:solidFill>
          </w14:textFill>
        </w:rPr>
        <w:t>骗局，</w:t>
      </w:r>
      <w:r>
        <w:rPr>
          <w:rFonts w:hint="eastAsia" w:ascii="仿宋_GB2312" w:hAnsi="仿宋_GB2312" w:eastAsia="仿宋_GB2312" w:cs="仿宋_GB2312"/>
          <w:color w:val="000000" w:themeColor="text1"/>
          <w:u w:val="none"/>
          <w14:textFill>
            <w14:solidFill>
              <w14:schemeClr w14:val="tx1"/>
            </w14:solidFill>
          </w14:textFill>
        </w:rPr>
        <w:t>一旦发现孩子有被诱骗迹象，或接到孩子求救信息，立即报警。</w:t>
      </w:r>
    </w:p>
    <w:bookmarkEnd w:id="0"/>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u w:val="none"/>
          <w:lang w:val="en-US" w:eastAsia="zh-CN"/>
        </w:rPr>
      </w:pPr>
      <w:r>
        <w:rPr>
          <w:rFonts w:hint="eastAsia" w:ascii="仿宋_GB2312" w:hAnsi="仿宋_GB2312" w:cs="仿宋_GB2312"/>
          <w:u w:val="none"/>
          <w:lang w:val="en-US" w:eastAsia="zh-CN"/>
        </w:rPr>
        <w:t>18</w:t>
      </w:r>
      <w:r>
        <w:rPr>
          <w:rFonts w:hint="eastAsia" w:ascii="仿宋_GB2312" w:hAnsi="仿宋_GB2312" w:eastAsia="仿宋_GB2312" w:cs="仿宋_GB2312"/>
          <w:u w:val="none"/>
          <w:lang w:val="en-US" w:eastAsia="zh-CN"/>
        </w:rPr>
        <w:t>.根据国家“双减”要求，校外培训机构不得占用国家法定节假日、休息日及寒暑假期组织学科类培训（含线下和线上）。请以实际行动予以支持，</w:t>
      </w:r>
      <w:r>
        <w:rPr>
          <w:rFonts w:hint="eastAsia" w:ascii="仿宋_GB2312" w:hAnsi="仿宋_GB2312" w:eastAsia="仿宋_GB2312" w:cs="仿宋_GB2312"/>
          <w:sz w:val="32"/>
          <w:szCs w:val="32"/>
          <w:u w:val="none"/>
          <w:lang w:eastAsia="zh-CN"/>
        </w:rPr>
        <w:t>指导孩子合理安排假期生活，</w:t>
      </w:r>
      <w:r>
        <w:rPr>
          <w:rFonts w:hint="eastAsia" w:ascii="仿宋_GB2312" w:hAnsi="仿宋_GB2312" w:eastAsia="仿宋_GB2312" w:cs="仿宋_GB2312"/>
          <w:u w:val="none"/>
          <w:lang w:val="en-US" w:eastAsia="zh-CN"/>
        </w:rPr>
        <w:t>切实减轻培训负担。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19</w:t>
      </w:r>
      <w:r>
        <w:rPr>
          <w:rFonts w:hint="eastAsia" w:ascii="仿宋_GB2312" w:hAnsi="仿宋_GB2312" w:eastAsia="仿宋_GB2312" w:cs="仿宋_GB2312"/>
          <w:b w:val="0"/>
          <w:bCs w:val="0"/>
          <w:sz w:val="32"/>
          <w:szCs w:val="32"/>
          <w:u w:val="none"/>
        </w:rPr>
        <w:t>.根据</w:t>
      </w:r>
      <w:r>
        <w:rPr>
          <w:rFonts w:hint="eastAsia" w:ascii="仿宋_GB2312" w:hAnsi="仿宋_GB2312" w:cs="仿宋_GB2312"/>
          <w:b w:val="0"/>
          <w:bCs w:val="0"/>
          <w:sz w:val="32"/>
          <w:szCs w:val="32"/>
          <w:u w:val="none"/>
          <w:lang w:eastAsia="zh-CN"/>
        </w:rPr>
        <w:t>国家</w:t>
      </w:r>
      <w:r>
        <w:rPr>
          <w:rFonts w:hint="eastAsia" w:ascii="仿宋_GB2312" w:hAnsi="仿宋_GB2312" w:eastAsia="仿宋_GB2312" w:cs="仿宋_GB2312"/>
          <w:b w:val="0"/>
          <w:bCs w:val="0"/>
          <w:sz w:val="32"/>
          <w:szCs w:val="32"/>
          <w:u w:val="none"/>
        </w:rPr>
        <w:t>关于未成年人文身治理工作要求，未成年人的父母或者其他监护人对未成年人产生文身动机和行为的，应当及时劝阻，不得放任未成年人文身。请以实际行动予以支持，教育和帮助孩子树立和践行社会主义核心价值观，充分认识文身可能产生的危害，增强自我保护的意识和能力，理性拒绝文身。</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u w:val="none"/>
        </w:rPr>
      </w:pPr>
      <w:r>
        <w:rPr>
          <w:rFonts w:hint="eastAsia" w:ascii="仿宋_GB2312" w:hAnsi="仿宋_GB2312" w:cs="仿宋_GB2312"/>
          <w:u w:val="none"/>
          <w:lang w:val="en-US" w:eastAsia="zh-CN"/>
        </w:rPr>
        <w:t>20</w:t>
      </w:r>
      <w:r>
        <w:rPr>
          <w:rFonts w:hint="eastAsia" w:ascii="仿宋_GB2312" w:hAnsi="仿宋_GB2312" w:eastAsia="仿宋_GB2312" w:cs="仿宋_GB2312"/>
          <w:u w:val="none"/>
        </w:rPr>
        <w:t>.倡导文明风尚，</w:t>
      </w:r>
      <w:r>
        <w:rPr>
          <w:rFonts w:hint="eastAsia" w:ascii="仿宋_GB2312" w:hAnsi="仿宋_GB2312" w:eastAsia="仿宋_GB2312" w:cs="仿宋_GB2312"/>
          <w:u w:val="none"/>
          <w:lang w:eastAsia="zh-CN"/>
        </w:rPr>
        <w:t>注意亲子沟通，</w:t>
      </w:r>
      <w:r>
        <w:rPr>
          <w:rFonts w:hint="eastAsia" w:ascii="仿宋_GB2312" w:hAnsi="仿宋_GB2312" w:eastAsia="仿宋_GB2312" w:cs="仿宋_GB2312"/>
          <w:u w:val="none"/>
        </w:rPr>
        <w:t>多与亲朋好友交流，积极参加健康</w:t>
      </w:r>
      <w:r>
        <w:rPr>
          <w:rFonts w:hint="eastAsia" w:ascii="仿宋_GB2312" w:hAnsi="仿宋_GB2312" w:eastAsia="仿宋_GB2312" w:cs="仿宋_GB2312"/>
          <w:u w:val="none"/>
          <w:lang w:eastAsia="zh-CN"/>
        </w:rPr>
        <w:t>的文体活动、</w:t>
      </w:r>
      <w:r>
        <w:rPr>
          <w:rFonts w:hint="eastAsia" w:ascii="仿宋_GB2312" w:hAnsi="仿宋_GB2312" w:eastAsia="仿宋_GB2312" w:cs="仿宋_GB2312"/>
          <w:u w:val="none"/>
        </w:rPr>
        <w:t>志愿服务及其他有益的社会实践活动。</w:t>
      </w:r>
      <w:r>
        <w:rPr>
          <w:rFonts w:hint="eastAsia" w:ascii="仿宋_GB2312" w:hAnsi="仿宋_GB2312" w:cs="仿宋_GB2312"/>
          <w:b w:val="0"/>
          <w:bCs w:val="0"/>
          <w:u w:val="none"/>
          <w:lang w:eastAsia="zh-CN"/>
        </w:rPr>
        <w:t>如</w:t>
      </w:r>
      <w:r>
        <w:rPr>
          <w:rFonts w:hint="eastAsia" w:ascii="仿宋_GB2312" w:hAnsi="仿宋_GB2312" w:cs="仿宋_GB2312"/>
          <w:u w:val="none"/>
          <w:lang w:eastAsia="zh-CN"/>
        </w:rPr>
        <w:t>为孩子</w:t>
      </w:r>
      <w:r>
        <w:rPr>
          <w:rFonts w:hint="eastAsia" w:ascii="仿宋_GB2312" w:hAnsi="仿宋_GB2312" w:eastAsia="仿宋_GB2312" w:cs="仿宋_GB2312"/>
          <w:b w:val="0"/>
          <w:bCs w:val="0"/>
          <w:u w:val="none"/>
        </w:rPr>
        <w:t>选择夏令营</w:t>
      </w:r>
      <w:r>
        <w:rPr>
          <w:rFonts w:hint="eastAsia" w:ascii="仿宋_GB2312" w:hAnsi="仿宋_GB2312" w:cs="仿宋_GB2312"/>
          <w:b w:val="0"/>
          <w:bCs w:val="0"/>
          <w:u w:val="none"/>
          <w:lang w:eastAsia="zh-CN"/>
        </w:rPr>
        <w:t>、游学等暑期活动</w:t>
      </w:r>
      <w:r>
        <w:rPr>
          <w:rFonts w:hint="eastAsia" w:ascii="仿宋_GB2312" w:hAnsi="仿宋_GB2312" w:eastAsia="仿宋_GB2312" w:cs="仿宋_GB2312"/>
          <w:b w:val="0"/>
          <w:bCs w:val="0"/>
          <w:u w:val="none"/>
        </w:rPr>
        <w:t>，</w:t>
      </w:r>
      <w:r>
        <w:rPr>
          <w:rFonts w:hint="eastAsia" w:ascii="仿宋_GB2312" w:hAnsi="仿宋_GB2312" w:cs="仿宋_GB2312"/>
          <w:b w:val="0"/>
          <w:bCs w:val="0"/>
          <w:u w:val="none"/>
          <w:lang w:eastAsia="zh-CN"/>
        </w:rPr>
        <w:t>要</w:t>
      </w:r>
      <w:r>
        <w:rPr>
          <w:rFonts w:hint="eastAsia" w:ascii="仿宋_GB2312" w:hAnsi="仿宋_GB2312" w:eastAsia="仿宋_GB2312" w:cs="仿宋_GB2312"/>
          <w:b w:val="0"/>
          <w:bCs w:val="0"/>
          <w:u w:val="none"/>
        </w:rPr>
        <w:t>认真了解主办机构</w:t>
      </w:r>
      <w:r>
        <w:rPr>
          <w:rFonts w:hint="eastAsia" w:ascii="仿宋_GB2312" w:hAnsi="仿宋_GB2312" w:cs="仿宋_GB2312"/>
          <w:b w:val="0"/>
          <w:bCs w:val="0"/>
          <w:u w:val="none"/>
          <w:lang w:eastAsia="zh-CN"/>
        </w:rPr>
        <w:t>相关</w:t>
      </w:r>
      <w:r>
        <w:rPr>
          <w:rFonts w:hint="eastAsia" w:ascii="仿宋_GB2312" w:hAnsi="仿宋_GB2312" w:eastAsia="仿宋_GB2312" w:cs="仿宋_GB2312"/>
          <w:b w:val="0"/>
          <w:bCs w:val="0"/>
          <w:u w:val="none"/>
        </w:rPr>
        <w:t>资质</w:t>
      </w:r>
      <w:r>
        <w:rPr>
          <w:rFonts w:hint="eastAsia" w:ascii="仿宋_GB2312" w:hAnsi="仿宋_GB2312" w:cs="仿宋_GB2312"/>
          <w:b w:val="0"/>
          <w:bCs w:val="0"/>
          <w:u w:val="none"/>
          <w:lang w:eastAsia="zh-CN"/>
        </w:rPr>
        <w:t>，</w:t>
      </w:r>
      <w:r>
        <w:rPr>
          <w:rFonts w:hint="eastAsia" w:ascii="仿宋_GB2312" w:hAnsi="仿宋_GB2312" w:eastAsia="仿宋_GB2312" w:cs="仿宋_GB2312"/>
          <w:b w:val="0"/>
          <w:bCs w:val="0"/>
          <w:u w:val="none"/>
        </w:rPr>
        <w:t>签订有效合同</w:t>
      </w:r>
      <w:r>
        <w:rPr>
          <w:rFonts w:hint="eastAsia" w:ascii="仿宋_GB2312" w:hAnsi="仿宋_GB2312" w:cs="仿宋_GB2312"/>
          <w:b w:val="0"/>
          <w:bCs w:val="0"/>
          <w:u w:val="none"/>
          <w:lang w:eastAsia="zh-CN"/>
        </w:rPr>
        <w:t>，加强</w:t>
      </w:r>
      <w:r>
        <w:rPr>
          <w:rFonts w:hint="eastAsia" w:ascii="仿宋_GB2312" w:hAnsi="仿宋_GB2312" w:eastAsia="仿宋_GB2312" w:cs="仿宋_GB2312"/>
          <w:b w:val="0"/>
          <w:bCs w:val="0"/>
          <w:u w:val="none"/>
        </w:rPr>
        <w:t>对孩子</w:t>
      </w:r>
      <w:r>
        <w:rPr>
          <w:rFonts w:hint="eastAsia" w:ascii="仿宋_GB2312" w:hAnsi="仿宋_GB2312" w:cs="仿宋_GB2312"/>
          <w:b w:val="0"/>
          <w:bCs w:val="0"/>
          <w:u w:val="none"/>
          <w:lang w:eastAsia="zh-CN"/>
        </w:rPr>
        <w:t>的</w:t>
      </w:r>
      <w:r>
        <w:rPr>
          <w:rFonts w:hint="eastAsia" w:ascii="仿宋_GB2312" w:hAnsi="仿宋_GB2312" w:eastAsia="仿宋_GB2312" w:cs="仿宋_GB2312"/>
          <w:b w:val="0"/>
          <w:bCs w:val="0"/>
          <w:u w:val="none"/>
        </w:rPr>
        <w:t>安全教育。</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小学（中学）</w:t>
      </w:r>
    </w:p>
    <w:p>
      <w:pPr>
        <w:keepNext w:val="0"/>
        <w:keepLines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年  月  日</w:t>
      </w:r>
    </w:p>
    <w:p>
      <w:pPr>
        <w:pageBreakBefore/>
        <w:spacing w:line="720" w:lineRule="exact"/>
        <w:jc w:val="center"/>
        <w:outlineLvl w:val="0"/>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中小学</w:t>
      </w:r>
      <w:r>
        <w:rPr>
          <w:rFonts w:hint="eastAsia" w:ascii="方正小标宋简体" w:hAnsi="方正小标宋简体" w:eastAsia="方正小标宋简体" w:cs="方正小标宋简体"/>
          <w:sz w:val="44"/>
          <w:lang w:eastAsia="zh-CN"/>
        </w:rPr>
        <w:t>暑假</w:t>
      </w:r>
      <w:r>
        <w:rPr>
          <w:rFonts w:hint="eastAsia" w:ascii="方正小标宋简体" w:hAnsi="方正小标宋简体" w:eastAsia="方正小标宋简体" w:cs="方正小标宋简体"/>
          <w:sz w:val="44"/>
        </w:rPr>
        <w:t>安全责任告知</w:t>
      </w:r>
    </w:p>
    <w:p>
      <w:pPr>
        <w:spacing w:line="520" w:lineRule="exact"/>
        <w:rPr>
          <w:rFonts w:ascii="仿宋_GB2312" w:hAnsi="仿宋_GB2312" w:cs="仿宋_GB2312"/>
          <w:u w:val="single"/>
        </w:rPr>
      </w:pPr>
    </w:p>
    <w:p>
      <w:pPr>
        <w:spacing w:line="560" w:lineRule="exact"/>
        <w:jc w:val="both"/>
        <w:rPr>
          <w:rFonts w:ascii="仿宋_GB2312" w:hAnsi="仿宋_GB2312" w:cs="仿宋_GB2312"/>
        </w:rPr>
      </w:pPr>
      <w:r>
        <w:rPr>
          <w:rFonts w:hint="eastAsia" w:ascii="仿宋_GB2312" w:hAnsi="仿宋_GB2312" w:cs="仿宋_GB2312"/>
        </w:rPr>
        <w:t>尊敬的家长</w:t>
      </w:r>
      <w:r>
        <w:rPr>
          <w:rFonts w:ascii="仿宋_GB2312" w:hAnsi="仿宋_GB2312" w:cs="仿宋_GB2312"/>
        </w:rPr>
        <w:t>：</w:t>
      </w:r>
    </w:p>
    <w:p>
      <w:pPr>
        <w:spacing w:line="560" w:lineRule="exact"/>
        <w:ind w:firstLine="640" w:firstLineChars="200"/>
        <w:jc w:val="both"/>
        <w:rPr>
          <w:rFonts w:ascii="仿宋_GB2312" w:hAnsi="仿宋_GB2312" w:cs="仿宋_GB2312"/>
        </w:rPr>
      </w:pPr>
      <w:r>
        <w:rPr>
          <w:rFonts w:hint="eastAsia" w:ascii="仿宋_GB2312" w:hAnsi="仿宋_GB2312" w:cs="仿宋_GB2312"/>
        </w:rPr>
        <w:t>您好！我校已于   月   日召开学生安全主题班会，向学生讲解《中小学</w:t>
      </w:r>
      <w:r>
        <w:rPr>
          <w:rFonts w:hint="eastAsia" w:ascii="仿宋_GB2312" w:hAnsi="仿宋_GB2312" w:cs="仿宋_GB2312"/>
          <w:lang w:eastAsia="zh-CN"/>
        </w:rPr>
        <w:t>暑假</w:t>
      </w:r>
      <w:r>
        <w:rPr>
          <w:rFonts w:hint="eastAsia" w:ascii="仿宋_GB2312" w:hAnsi="仿宋_GB2312" w:cs="仿宋_GB2312"/>
        </w:rPr>
        <w:t>安全温馨提示》，告知安全要求。现召开家长会，将《中小学</w:t>
      </w:r>
      <w:r>
        <w:rPr>
          <w:rFonts w:hint="eastAsia" w:ascii="仿宋_GB2312" w:hAnsi="仿宋_GB2312" w:cs="仿宋_GB2312"/>
          <w:lang w:eastAsia="zh-CN"/>
        </w:rPr>
        <w:t>暑假</w:t>
      </w:r>
      <w:r>
        <w:rPr>
          <w:rFonts w:hint="eastAsia" w:ascii="仿宋_GB2312" w:hAnsi="仿宋_GB2312" w:cs="仿宋_GB2312"/>
        </w:rPr>
        <w:t>安全温馨提示》讲解并印发给您，请您认真阅</w:t>
      </w:r>
      <w:r>
        <w:rPr>
          <w:rFonts w:hint="eastAsia" w:ascii="仿宋_GB2312" w:hAnsi="仿宋_GB2312" w:cs="仿宋_GB2312"/>
          <w:lang w:eastAsia="zh-CN"/>
        </w:rPr>
        <w:t>读</w:t>
      </w:r>
      <w:r>
        <w:rPr>
          <w:rFonts w:hint="eastAsia" w:ascii="仿宋_GB2312" w:hAnsi="仿宋_GB2312" w:cs="仿宋_GB2312"/>
        </w:rPr>
        <w:t>，履行监护责任，共同做好孩子的安全防范工作。</w:t>
      </w:r>
    </w:p>
    <w:p>
      <w:pPr>
        <w:spacing w:line="520" w:lineRule="exact"/>
        <w:rPr>
          <w:rFonts w:ascii="仿宋" w:hAnsi="仿宋" w:eastAsia="仿宋"/>
        </w:rPr>
      </w:pPr>
    </w:p>
    <w:p>
      <w:pPr>
        <w:spacing w:line="520" w:lineRule="exact"/>
        <w:rPr>
          <w:rFonts w:ascii="仿宋" w:hAnsi="仿宋" w:eastAsia="仿宋"/>
        </w:rPr>
      </w:pPr>
    </w:p>
    <w:p>
      <w:pPr>
        <w:spacing w:line="520" w:lineRule="exact"/>
        <w:ind w:firstLine="640" w:firstLineChars="200"/>
        <w:rPr>
          <w:rFonts w:ascii="仿宋_GB2312" w:hAnsi="仿宋_GB2312" w:cs="仿宋_GB2312"/>
        </w:rPr>
      </w:pPr>
    </w:p>
    <w:p>
      <w:pPr>
        <w:spacing w:line="520" w:lineRule="exact"/>
        <w:ind w:firstLine="640" w:firstLineChars="200"/>
        <w:rPr>
          <w:rFonts w:ascii="仿宋_GB2312" w:hAnsi="仿宋_GB2312" w:cs="仿宋_GB2312"/>
        </w:rPr>
      </w:pPr>
    </w:p>
    <w:p>
      <w:pPr>
        <w:spacing w:line="520" w:lineRule="exact"/>
        <w:ind w:firstLine="2720" w:firstLineChars="850"/>
        <w:rPr>
          <w:rFonts w:ascii="仿宋_GB2312" w:hAnsi="仿宋_GB2312" w:cs="仿宋_GB2312"/>
          <w:sz w:val="32"/>
          <w:szCs w:val="32"/>
          <w:u w:val="single"/>
        </w:rPr>
      </w:pPr>
      <w:r>
        <w:rPr>
          <w:rFonts w:hint="eastAsia" w:ascii="仿宋_GB2312" w:hAnsi="仿宋_GB2312" w:cs="仿宋_GB2312"/>
          <w:sz w:val="32"/>
          <w:szCs w:val="32"/>
        </w:rPr>
        <w:t>校长签字</w:t>
      </w:r>
      <w:r>
        <w:rPr>
          <w:rFonts w:ascii="仿宋_GB2312" w:hAnsi="仿宋_GB2312" w:cs="仿宋_GB2312"/>
          <w:sz w:val="32"/>
          <w:szCs w:val="32"/>
        </w:rPr>
        <w:t>（</w:t>
      </w:r>
      <w:r>
        <w:rPr>
          <w:rFonts w:hint="eastAsia" w:ascii="仿宋_GB2312" w:hAnsi="仿宋_GB2312" w:cs="仿宋_GB2312"/>
          <w:sz w:val="32"/>
          <w:szCs w:val="32"/>
        </w:rPr>
        <w:t>签章</w:t>
      </w:r>
      <w:r>
        <w:rPr>
          <w:rFonts w:ascii="仿宋_GB2312" w:hAnsi="仿宋_GB2312" w:cs="仿宋_GB2312"/>
          <w:sz w:val="32"/>
          <w:szCs w:val="32"/>
        </w:rPr>
        <w:t>）</w:t>
      </w:r>
      <w:r>
        <w:rPr>
          <w:rFonts w:hint="eastAsia" w:ascii="仿宋_GB2312" w:hAnsi="仿宋_GB2312" w:cs="仿宋_GB2312"/>
          <w:sz w:val="32"/>
          <w:szCs w:val="32"/>
        </w:rPr>
        <w:t>：</w:t>
      </w:r>
    </w:p>
    <w:p>
      <w:pPr>
        <w:spacing w:line="520" w:lineRule="exact"/>
        <w:ind w:firstLine="2720" w:firstLineChars="850"/>
        <w:rPr>
          <w:rFonts w:ascii="仿宋_GB2312" w:hAnsi="仿宋_GB2312" w:cs="仿宋_GB2312"/>
          <w:sz w:val="32"/>
          <w:szCs w:val="32"/>
        </w:rPr>
      </w:pPr>
    </w:p>
    <w:p>
      <w:pPr>
        <w:spacing w:line="520" w:lineRule="exact"/>
        <w:ind w:firstLine="5600" w:firstLineChars="1750"/>
        <w:rPr>
          <w:rFonts w:ascii="仿宋_GB2312" w:hAnsi="仿宋_GB2312" w:cs="仿宋_GB2312"/>
          <w:sz w:val="32"/>
          <w:szCs w:val="32"/>
        </w:rPr>
      </w:pPr>
    </w:p>
    <w:p>
      <w:pPr>
        <w:spacing w:line="520" w:lineRule="exact"/>
        <w:ind w:firstLine="5600" w:firstLineChars="1750"/>
        <w:rPr>
          <w:rFonts w:ascii="仿宋_GB2312" w:hAnsi="仿宋_GB2312" w:cs="仿宋_GB2312"/>
          <w:sz w:val="32"/>
          <w:szCs w:val="32"/>
        </w:rPr>
      </w:pPr>
    </w:p>
    <w:p>
      <w:pPr>
        <w:spacing w:line="520" w:lineRule="exact"/>
        <w:ind w:firstLine="3360" w:firstLineChars="1050"/>
        <w:rPr>
          <w:rFonts w:ascii="仿宋_GB2312" w:hAnsi="仿宋_GB2312" w:cs="仿宋_GB2312"/>
          <w:sz w:val="32"/>
          <w:szCs w:val="32"/>
          <w:u w:val="single"/>
        </w:rPr>
      </w:pPr>
      <w:r>
        <w:rPr>
          <w:rFonts w:hint="eastAsia" w:ascii="仿宋_GB2312" w:hAnsi="仿宋_GB2312" w:cs="仿宋_GB2312"/>
          <w:sz w:val="32"/>
          <w:szCs w:val="32"/>
        </w:rPr>
        <w:t>学校（盖章）：</w:t>
      </w:r>
    </w:p>
    <w:p>
      <w:pPr>
        <w:spacing w:line="520" w:lineRule="exact"/>
        <w:rPr>
          <w:rFonts w:ascii="仿宋_GB2312" w:hAnsi="仿宋_GB2312" w:cs="仿宋_GB2312"/>
          <w:sz w:val="32"/>
          <w:szCs w:val="32"/>
        </w:rPr>
      </w:pPr>
      <w:r>
        <w:rPr>
          <w:rFonts w:hint="eastAsia" w:ascii="仿宋_GB2312" w:hAnsi="仿宋_GB2312" w:cs="仿宋_GB2312"/>
          <w:sz w:val="32"/>
          <w:szCs w:val="32"/>
        </w:rPr>
        <w:t xml:space="preserve">                                 年  月  日</w:t>
      </w:r>
    </w:p>
    <w:p>
      <w:pPr>
        <w:spacing w:line="520" w:lineRule="exact"/>
        <w:jc w:val="center"/>
        <w:rPr>
          <w:rFonts w:ascii="仿宋_GB2312" w:hAnsi="仿宋_GB2312" w:cs="仿宋_GB2312"/>
          <w:sz w:val="32"/>
          <w:szCs w:val="32"/>
        </w:rPr>
      </w:pPr>
    </w:p>
    <w:p>
      <w:pPr>
        <w:spacing w:line="520" w:lineRule="exact"/>
        <w:jc w:val="center"/>
        <w:rPr>
          <w:rFonts w:ascii="仿宋_GB2312" w:hAnsi="仿宋_GB2312" w:cs="仿宋_GB2312"/>
          <w:sz w:val="36"/>
        </w:rPr>
      </w:pPr>
    </w:p>
    <w:p>
      <w:pPr>
        <w:spacing w:line="520" w:lineRule="exact"/>
        <w:jc w:val="center"/>
        <w:rPr>
          <w:rFonts w:ascii="仿宋_GB2312" w:hAnsi="仿宋_GB2312" w:cs="仿宋_GB2312"/>
          <w:sz w:val="36"/>
        </w:rPr>
      </w:pPr>
    </w:p>
    <w:p>
      <w:pPr>
        <w:spacing w:line="520" w:lineRule="exact"/>
        <w:jc w:val="center"/>
        <w:rPr>
          <w:rFonts w:ascii="仿宋_GB2312" w:hAnsi="仿宋_GB2312" w:cs="仿宋_GB2312"/>
          <w:sz w:val="36"/>
        </w:rPr>
      </w:pPr>
    </w:p>
    <w:p>
      <w:pPr>
        <w:spacing w:line="520" w:lineRule="exact"/>
        <w:jc w:val="center"/>
        <w:rPr>
          <w:rFonts w:ascii="仿宋_GB2312" w:hAnsi="仿宋_GB2312" w:cs="仿宋_GB2312"/>
          <w:sz w:val="36"/>
        </w:rPr>
      </w:pPr>
    </w:p>
    <w:p>
      <w:pPr>
        <w:spacing w:line="400" w:lineRule="exact"/>
        <w:rPr>
          <w:rFonts w:ascii="黑体" w:hAnsi="黑体" w:eastAsia="黑体" w:cs="黑体"/>
        </w:rPr>
      </w:pPr>
      <w:r>
        <w:rPr>
          <w:rFonts w:hint="eastAsia" w:ascii="楷体_GB2312" w:hAnsi="楷体_GB2312" w:eastAsia="楷体_GB2312" w:cs="楷体_GB2312"/>
        </w:rPr>
        <w:t>注：告知（提示）正反面印制，一式两份，学校、家长</w:t>
      </w:r>
      <w:r>
        <w:rPr>
          <w:rFonts w:hint="eastAsia" w:ascii="楷体_GB2312" w:hAnsi="楷体_GB2312" w:eastAsia="楷体_GB2312" w:cs="楷体_GB2312"/>
          <w:lang w:eastAsia="zh-CN"/>
        </w:rPr>
        <w:t>各</w:t>
      </w:r>
      <w:r>
        <w:rPr>
          <w:rFonts w:hint="eastAsia" w:ascii="楷体_GB2312" w:hAnsi="楷体_GB2312" w:eastAsia="楷体_GB2312" w:cs="楷体_GB2312"/>
        </w:rPr>
        <w:t>留存一份。学校</w:t>
      </w:r>
      <w:r>
        <w:rPr>
          <w:rFonts w:ascii="楷体_GB2312" w:hAnsi="楷体_GB2312" w:eastAsia="楷体_GB2312" w:cs="楷体_GB2312"/>
        </w:rPr>
        <w:t>另制签收表，</w:t>
      </w:r>
      <w:r>
        <w:rPr>
          <w:rFonts w:hint="eastAsia" w:ascii="楷体_GB2312" w:hAnsi="楷体_GB2312" w:eastAsia="楷体_GB2312" w:cs="楷体_GB2312"/>
        </w:rPr>
        <w:t>在家长会上，由家长</w:t>
      </w:r>
      <w:r>
        <w:rPr>
          <w:rFonts w:ascii="楷体_GB2312" w:hAnsi="楷体_GB2312" w:eastAsia="楷体_GB2312" w:cs="楷体_GB2312"/>
        </w:rPr>
        <w:t>在签收表上签字签收。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612"/>
    <w:rsid w:val="00007953"/>
    <w:rsid w:val="000755D8"/>
    <w:rsid w:val="001A3361"/>
    <w:rsid w:val="0021312D"/>
    <w:rsid w:val="00222112"/>
    <w:rsid w:val="002326B3"/>
    <w:rsid w:val="00246AAD"/>
    <w:rsid w:val="002A5465"/>
    <w:rsid w:val="002A55A7"/>
    <w:rsid w:val="002D1C7F"/>
    <w:rsid w:val="00335BA7"/>
    <w:rsid w:val="003616EC"/>
    <w:rsid w:val="0036288E"/>
    <w:rsid w:val="004069C6"/>
    <w:rsid w:val="00431612"/>
    <w:rsid w:val="00452D6E"/>
    <w:rsid w:val="004A1562"/>
    <w:rsid w:val="004A2BA7"/>
    <w:rsid w:val="0054125A"/>
    <w:rsid w:val="00574DD0"/>
    <w:rsid w:val="005D1737"/>
    <w:rsid w:val="005E77C3"/>
    <w:rsid w:val="0060009D"/>
    <w:rsid w:val="00606C74"/>
    <w:rsid w:val="006755D0"/>
    <w:rsid w:val="0068041F"/>
    <w:rsid w:val="00747D39"/>
    <w:rsid w:val="00783835"/>
    <w:rsid w:val="007E07A1"/>
    <w:rsid w:val="0081506B"/>
    <w:rsid w:val="00855A89"/>
    <w:rsid w:val="008A68C8"/>
    <w:rsid w:val="008C1355"/>
    <w:rsid w:val="00910FE3"/>
    <w:rsid w:val="009C14EB"/>
    <w:rsid w:val="00A71EC1"/>
    <w:rsid w:val="00B16460"/>
    <w:rsid w:val="00B40E5A"/>
    <w:rsid w:val="00B852E7"/>
    <w:rsid w:val="00BF38EA"/>
    <w:rsid w:val="00C14F59"/>
    <w:rsid w:val="00D73FEC"/>
    <w:rsid w:val="00DA3C2F"/>
    <w:rsid w:val="00DD6267"/>
    <w:rsid w:val="00DF3EB2"/>
    <w:rsid w:val="00E02FFD"/>
    <w:rsid w:val="00E82F41"/>
    <w:rsid w:val="00EB0B05"/>
    <w:rsid w:val="00ED423D"/>
    <w:rsid w:val="00F10DEE"/>
    <w:rsid w:val="00F13240"/>
    <w:rsid w:val="00FE44AE"/>
    <w:rsid w:val="057222DF"/>
    <w:rsid w:val="29FB0065"/>
    <w:rsid w:val="32E624C8"/>
    <w:rsid w:val="33DF97D0"/>
    <w:rsid w:val="3A8333B8"/>
    <w:rsid w:val="3CD15B81"/>
    <w:rsid w:val="5866141B"/>
    <w:rsid w:val="5FAF26E9"/>
    <w:rsid w:val="5FFF2DA8"/>
    <w:rsid w:val="6C7521BF"/>
    <w:rsid w:val="6FED0A9D"/>
    <w:rsid w:val="6FEF5068"/>
    <w:rsid w:val="763B0B11"/>
    <w:rsid w:val="776E8D66"/>
    <w:rsid w:val="7A9C648B"/>
    <w:rsid w:val="7BFF96A7"/>
    <w:rsid w:val="7C6F01B6"/>
    <w:rsid w:val="7DF5D78D"/>
    <w:rsid w:val="7F1A45A6"/>
    <w:rsid w:val="7FCFA02D"/>
    <w:rsid w:val="7FFB8CF5"/>
    <w:rsid w:val="97EF1160"/>
    <w:rsid w:val="A7D7CEA4"/>
    <w:rsid w:val="B785E472"/>
    <w:rsid w:val="BE34E0BE"/>
    <w:rsid w:val="DBFF750C"/>
    <w:rsid w:val="DDCDE5A5"/>
    <w:rsid w:val="DFFE3AD6"/>
    <w:rsid w:val="EAFE8BF9"/>
    <w:rsid w:val="EB5B4AA0"/>
    <w:rsid w:val="EF5DDE5C"/>
    <w:rsid w:val="EFED44A7"/>
    <w:rsid w:val="EFFBF691"/>
    <w:rsid w:val="F3FFD6C5"/>
    <w:rsid w:val="F5DF1901"/>
    <w:rsid w:val="F9EBDCFF"/>
    <w:rsid w:val="FA1F0B85"/>
    <w:rsid w:val="FBED08C5"/>
    <w:rsid w:val="FDB79406"/>
    <w:rsid w:val="FDBF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仿宋_GB2312"/>
      <w:sz w:val="18"/>
      <w:szCs w:val="18"/>
    </w:rPr>
  </w:style>
  <w:style w:type="character" w:customStyle="1" w:styleId="7">
    <w:name w:val="页脚 Char"/>
    <w:basedOn w:val="5"/>
    <w:link w:val="2"/>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2057</Words>
  <Characters>2092</Characters>
  <Lines>9</Lines>
  <Paragraphs>2</Paragraphs>
  <TotalTime>36</TotalTime>
  <ScaleCrop>false</ScaleCrop>
  <LinksUpToDate>false</LinksUpToDate>
  <CharactersWithSpaces>2206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2019-12-04T23:11:00Z</dcterms:created>
  <dc:creator>侯竹青</dc:creator>
  <cp:lastModifiedBy>pc6</cp:lastModifiedBy>
  <cp:lastPrinted>2026-06-16T16:25:00Z</cp:lastPrinted>
  <dcterms:modified xsi:type="dcterms:W3CDTF">2026-06-18T11:38:34Z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TemplateDocerSaveRecord">
    <vt:lpwstr>eyJoZGlkIjoiYjNlN2VjYmYxZjMzYjEzZTgxMWY4ZGIwM2MwZTU5MDIiLCJ1c2VySWQiOiIzMjA2ODgzNzIifQ==</vt:lpwstr>
  </property>
  <property fmtid="{D5CDD505-2E9C-101B-9397-08002B2CF9AE}" pid="4" name="ICV">
    <vt:lpwstr>735AD9E2342E4A6F979D1B84CC574507_12</vt:lpwstr>
  </property>
</Properties>
</file>