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133" w:rsidRDefault="00270133" w:rsidP="0021456E">
      <w:pPr>
        <w:spacing w:line="600" w:lineRule="exact"/>
        <w:jc w:val="center"/>
      </w:pPr>
    </w:p>
    <w:p w:rsidR="00270133" w:rsidRDefault="00270133" w:rsidP="0021456E">
      <w:pPr>
        <w:spacing w:line="600" w:lineRule="exact"/>
        <w:jc w:val="center"/>
      </w:pPr>
    </w:p>
    <w:p w:rsidR="00270133" w:rsidRDefault="00270133" w:rsidP="0021456E">
      <w:pPr>
        <w:spacing w:line="600" w:lineRule="exact"/>
        <w:jc w:val="center"/>
      </w:pPr>
    </w:p>
    <w:p w:rsidR="00305182" w:rsidRDefault="00305182" w:rsidP="0021456E">
      <w:pPr>
        <w:spacing w:line="600" w:lineRule="exact"/>
        <w:jc w:val="center"/>
      </w:pPr>
    </w:p>
    <w:p w:rsidR="00270133" w:rsidRDefault="00270133" w:rsidP="0021456E">
      <w:pPr>
        <w:spacing w:line="600" w:lineRule="exact"/>
        <w:jc w:val="center"/>
      </w:pPr>
    </w:p>
    <w:p w:rsidR="00651CE0" w:rsidRDefault="00651CE0" w:rsidP="0021456E">
      <w:pPr>
        <w:spacing w:line="600" w:lineRule="exact"/>
        <w:jc w:val="center"/>
      </w:pPr>
    </w:p>
    <w:p w:rsidR="00270133" w:rsidRDefault="00270133" w:rsidP="0021456E">
      <w:pPr>
        <w:spacing w:line="600" w:lineRule="exact"/>
        <w:jc w:val="center"/>
      </w:pPr>
      <w:bookmarkStart w:id="0" w:name="_GoBack"/>
      <w:bookmarkEnd w:id="0"/>
    </w:p>
    <w:p w:rsidR="00270133" w:rsidRPr="009228A0" w:rsidRDefault="00270133" w:rsidP="00232BF8">
      <w:pPr>
        <w:spacing w:line="600" w:lineRule="exact"/>
        <w:jc w:val="center"/>
        <w:rPr>
          <w:rFonts w:ascii="仿宋" w:eastAsia="仿宋" w:hAnsi="仿宋"/>
        </w:rPr>
      </w:pPr>
      <w:r w:rsidRPr="009228A0">
        <w:rPr>
          <w:rFonts w:ascii="仿宋" w:eastAsia="仿宋" w:hAnsi="仿宋" w:hint="eastAsia"/>
        </w:rPr>
        <w:t>鄂</w:t>
      </w:r>
      <w:r w:rsidR="00F95045">
        <w:rPr>
          <w:rFonts w:ascii="仿宋" w:eastAsia="仿宋" w:hAnsi="仿宋" w:hint="eastAsia"/>
        </w:rPr>
        <w:t>教</w:t>
      </w:r>
      <w:r w:rsidR="00F855F3">
        <w:rPr>
          <w:rFonts w:ascii="仿宋" w:eastAsia="仿宋" w:hAnsi="仿宋" w:hint="eastAsia"/>
        </w:rPr>
        <w:t>幼高</w:t>
      </w:r>
      <w:r w:rsidRPr="009228A0">
        <w:rPr>
          <w:rFonts w:ascii="仿宋" w:eastAsia="仿宋" w:hAnsi="仿宋" w:hint="eastAsia"/>
        </w:rPr>
        <w:t>〔</w:t>
      </w:r>
      <w:r w:rsidRPr="009228A0">
        <w:rPr>
          <w:rFonts w:ascii="仿宋" w:eastAsia="仿宋" w:hAnsi="仿宋"/>
        </w:rPr>
        <w:t>20</w:t>
      </w:r>
      <w:r>
        <w:rPr>
          <w:rFonts w:ascii="仿宋" w:eastAsia="仿宋" w:hAnsi="仿宋"/>
        </w:rPr>
        <w:t>1</w:t>
      </w:r>
      <w:r w:rsidR="00594037">
        <w:rPr>
          <w:rFonts w:ascii="仿宋" w:eastAsia="仿宋" w:hAnsi="仿宋" w:hint="eastAsia"/>
        </w:rPr>
        <w:t>6</w:t>
      </w:r>
      <w:r w:rsidRPr="009228A0">
        <w:rPr>
          <w:rFonts w:ascii="仿宋" w:eastAsia="仿宋" w:hAnsi="仿宋" w:hint="eastAsia"/>
        </w:rPr>
        <w:t>〕</w:t>
      </w:r>
      <w:r w:rsidR="00F855F3">
        <w:rPr>
          <w:rFonts w:ascii="仿宋" w:eastAsia="仿宋" w:hAnsi="仿宋" w:hint="eastAsia"/>
        </w:rPr>
        <w:t>8</w:t>
      </w:r>
      <w:r w:rsidRPr="009228A0">
        <w:rPr>
          <w:rFonts w:ascii="仿宋" w:eastAsia="仿宋" w:hAnsi="仿宋" w:hint="eastAsia"/>
        </w:rPr>
        <w:t>号</w:t>
      </w:r>
    </w:p>
    <w:p w:rsidR="00270133" w:rsidRDefault="00270133" w:rsidP="00F855F3">
      <w:pPr>
        <w:spacing w:line="600" w:lineRule="exact"/>
        <w:ind w:left="531" w:rightChars="-327" w:right="-1033" w:hangingChars="168" w:hanging="531"/>
        <w:rPr>
          <w:rFonts w:ascii="仿宋_GB2312" w:hAnsi="新宋体"/>
          <w:szCs w:val="32"/>
        </w:rPr>
      </w:pPr>
    </w:p>
    <w:p w:rsidR="00270133" w:rsidRDefault="00270133" w:rsidP="00F855F3">
      <w:pPr>
        <w:spacing w:line="600" w:lineRule="exact"/>
        <w:ind w:left="531" w:rightChars="-327" w:right="-1033" w:hangingChars="168" w:hanging="531"/>
        <w:rPr>
          <w:rFonts w:ascii="仿宋_GB2312" w:hAnsi="新宋体"/>
          <w:szCs w:val="32"/>
        </w:rPr>
      </w:pPr>
    </w:p>
    <w:p w:rsidR="00F855F3" w:rsidRDefault="00F855F3" w:rsidP="00F855F3">
      <w:pPr>
        <w:spacing w:line="600" w:lineRule="exact"/>
        <w:jc w:val="center"/>
        <w:rPr>
          <w:rFonts w:ascii="方正小标宋简体" w:eastAsia="方正小标宋简体" w:hint="eastAsia"/>
          <w:sz w:val="40"/>
          <w:szCs w:val="40"/>
        </w:rPr>
      </w:pPr>
      <w:r w:rsidRPr="00F855F3">
        <w:rPr>
          <w:rFonts w:ascii="方正小标宋简体" w:eastAsia="方正小标宋简体" w:hint="eastAsia"/>
          <w:sz w:val="40"/>
          <w:szCs w:val="40"/>
        </w:rPr>
        <w:t>省教育厅关于印发《湖北省中小学教材审定委员会</w:t>
      </w:r>
    </w:p>
    <w:p w:rsidR="00F855F3" w:rsidRDefault="00F855F3" w:rsidP="00F855F3">
      <w:pPr>
        <w:spacing w:line="600" w:lineRule="exact"/>
        <w:jc w:val="center"/>
        <w:rPr>
          <w:rFonts w:ascii="方正小标宋简体" w:eastAsia="方正小标宋简体" w:hint="eastAsia"/>
          <w:sz w:val="40"/>
          <w:szCs w:val="40"/>
        </w:rPr>
      </w:pPr>
      <w:r w:rsidRPr="00F855F3">
        <w:rPr>
          <w:rFonts w:ascii="方正小标宋简体" w:eastAsia="方正小标宋简体" w:hint="eastAsia"/>
          <w:sz w:val="40"/>
          <w:szCs w:val="40"/>
        </w:rPr>
        <w:t>工作章程》（2016年修订版）和《湖北省</w:t>
      </w:r>
    </w:p>
    <w:p w:rsidR="00F855F3" w:rsidRDefault="00F855F3" w:rsidP="00F855F3">
      <w:pPr>
        <w:spacing w:line="600" w:lineRule="exact"/>
        <w:jc w:val="center"/>
        <w:rPr>
          <w:rFonts w:ascii="方正小标宋简体" w:eastAsia="方正小标宋简体" w:hint="eastAsia"/>
          <w:sz w:val="40"/>
          <w:szCs w:val="40"/>
        </w:rPr>
      </w:pPr>
      <w:r w:rsidRPr="00F855F3">
        <w:rPr>
          <w:rFonts w:ascii="方正小标宋简体" w:eastAsia="方正小标宋简体" w:hint="eastAsia"/>
          <w:sz w:val="40"/>
          <w:szCs w:val="40"/>
        </w:rPr>
        <w:t>中小学教材编写审定管理暂行办法》</w:t>
      </w:r>
    </w:p>
    <w:p w:rsidR="00F855F3" w:rsidRPr="00F855F3" w:rsidRDefault="00F855F3" w:rsidP="00F855F3">
      <w:pPr>
        <w:spacing w:line="600" w:lineRule="exact"/>
        <w:jc w:val="center"/>
        <w:rPr>
          <w:rFonts w:ascii="方正小标宋简体" w:eastAsia="方正小标宋简体"/>
          <w:sz w:val="40"/>
          <w:szCs w:val="40"/>
        </w:rPr>
      </w:pPr>
      <w:r w:rsidRPr="00F855F3">
        <w:rPr>
          <w:rFonts w:ascii="方正小标宋简体" w:eastAsia="方正小标宋简体" w:hint="eastAsia"/>
          <w:sz w:val="40"/>
          <w:szCs w:val="40"/>
        </w:rPr>
        <w:t>（2016年修订版）的通知</w:t>
      </w:r>
    </w:p>
    <w:p w:rsidR="00F855F3" w:rsidRPr="00F855F3" w:rsidRDefault="00F855F3" w:rsidP="00F855F3">
      <w:pPr>
        <w:spacing w:line="600" w:lineRule="exact"/>
        <w:rPr>
          <w:rFonts w:ascii="方正小标宋简体" w:eastAsia="方正小标宋简体"/>
          <w:sz w:val="44"/>
          <w:szCs w:val="44"/>
        </w:rPr>
      </w:pPr>
    </w:p>
    <w:p w:rsidR="00F855F3" w:rsidRPr="0010556F" w:rsidRDefault="00F855F3" w:rsidP="00426602">
      <w:pPr>
        <w:spacing w:line="600" w:lineRule="exact"/>
        <w:rPr>
          <w:rFonts w:ascii="仿宋" w:eastAsia="仿宋" w:hAnsi="仿宋"/>
          <w:szCs w:val="32"/>
        </w:rPr>
      </w:pPr>
      <w:r w:rsidRPr="0010556F">
        <w:rPr>
          <w:rFonts w:ascii="仿宋" w:eastAsia="仿宋" w:hAnsi="仿宋" w:hint="eastAsia"/>
          <w:szCs w:val="32"/>
        </w:rPr>
        <w:t>各市、州、县教育局：</w:t>
      </w:r>
    </w:p>
    <w:p w:rsidR="00F855F3" w:rsidRDefault="00F855F3" w:rsidP="00426602">
      <w:pPr>
        <w:spacing w:line="600" w:lineRule="exact"/>
        <w:ind w:firstLine="645"/>
        <w:rPr>
          <w:rFonts w:ascii="仿宋" w:eastAsia="仿宋" w:hAnsi="仿宋" w:cs="仿宋_GB2312"/>
          <w:szCs w:val="32"/>
        </w:rPr>
      </w:pPr>
      <w:r w:rsidRPr="0010556F">
        <w:rPr>
          <w:rFonts w:ascii="仿宋" w:eastAsia="仿宋" w:hAnsi="仿宋" w:hint="eastAsia"/>
          <w:szCs w:val="32"/>
        </w:rPr>
        <w:t>根据</w:t>
      </w:r>
      <w:r w:rsidRPr="0059080A">
        <w:rPr>
          <w:rFonts w:ascii="仿宋" w:eastAsia="仿宋" w:hAnsi="仿宋" w:cs="仿宋_GB2312" w:hint="eastAsia"/>
          <w:szCs w:val="32"/>
        </w:rPr>
        <w:t>《</w:t>
      </w:r>
      <w:bookmarkStart w:id="1" w:name="OLE_LINK3"/>
      <w:r w:rsidRPr="0059080A">
        <w:rPr>
          <w:rFonts w:ascii="仿宋" w:eastAsia="仿宋" w:hAnsi="仿宋" w:cs="仿宋_GB2312" w:hint="eastAsia"/>
          <w:szCs w:val="32"/>
        </w:rPr>
        <w:t>中小学教材编写审定管理暂行办法</w:t>
      </w:r>
      <w:bookmarkEnd w:id="1"/>
      <w:r w:rsidRPr="0059080A">
        <w:rPr>
          <w:rFonts w:ascii="仿宋" w:eastAsia="仿宋" w:hAnsi="仿宋" w:cs="仿宋_GB2312" w:hint="eastAsia"/>
          <w:szCs w:val="32"/>
        </w:rPr>
        <w:t>》（中华人民共和国教育部令第11号）、《教育部关于废止和修改部分规章的决定》（中华人民共和国教育部令第38号）精神</w:t>
      </w:r>
      <w:r>
        <w:rPr>
          <w:rFonts w:ascii="仿宋" w:eastAsia="仿宋" w:hAnsi="仿宋" w:cs="仿宋_GB2312" w:hint="eastAsia"/>
          <w:szCs w:val="32"/>
        </w:rPr>
        <w:t>，我厅对2006年印发的</w:t>
      </w:r>
      <w:r w:rsidRPr="0010556F">
        <w:rPr>
          <w:rFonts w:ascii="仿宋" w:eastAsia="仿宋" w:hAnsi="仿宋" w:cs="仿宋_GB2312" w:hint="eastAsia"/>
          <w:szCs w:val="32"/>
        </w:rPr>
        <w:t>《湖北省中小学教材审定委员会工作章程》和《湖北省中小学教材编写审定管理暂行办法》</w:t>
      </w:r>
      <w:r>
        <w:rPr>
          <w:rFonts w:ascii="仿宋" w:eastAsia="仿宋" w:hAnsi="仿宋" w:cs="仿宋_GB2312" w:hint="eastAsia"/>
          <w:szCs w:val="32"/>
        </w:rPr>
        <w:t>进行了修订，现印发给你们。今后，凡各有关单位、团体或个人编写供我省中小学使</w:t>
      </w:r>
      <w:r>
        <w:rPr>
          <w:rFonts w:ascii="仿宋" w:eastAsia="仿宋" w:hAnsi="仿宋" w:cs="仿宋_GB2312" w:hint="eastAsia"/>
          <w:szCs w:val="32"/>
        </w:rPr>
        <w:lastRenderedPageBreak/>
        <w:t>用的教材，均按上述文件规定的要求办理。</w:t>
      </w: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r>
        <w:rPr>
          <w:rFonts w:ascii="仿宋" w:eastAsia="仿宋" w:hAnsi="仿宋" w:cs="仿宋_GB2312" w:hint="eastAsia"/>
          <w:szCs w:val="32"/>
        </w:rPr>
        <w:t>附件：1.</w:t>
      </w:r>
      <w:r w:rsidRPr="0010556F">
        <w:rPr>
          <w:rFonts w:ascii="仿宋" w:eastAsia="仿宋" w:hAnsi="仿宋" w:cs="仿宋_GB2312" w:hint="eastAsia"/>
          <w:szCs w:val="32"/>
        </w:rPr>
        <w:t>湖北省中小学教材审定委员会工作章程</w:t>
      </w:r>
    </w:p>
    <w:p w:rsidR="00F855F3" w:rsidRDefault="00F855F3" w:rsidP="00F855F3">
      <w:pPr>
        <w:spacing w:line="560" w:lineRule="exact"/>
        <w:ind w:firstLineChars="495" w:firstLine="1563"/>
        <w:rPr>
          <w:rFonts w:ascii="仿宋" w:eastAsia="仿宋" w:hAnsi="仿宋" w:cs="仿宋_GB2312"/>
          <w:szCs w:val="32"/>
        </w:rPr>
      </w:pPr>
      <w:r>
        <w:rPr>
          <w:rFonts w:ascii="仿宋" w:eastAsia="仿宋" w:hAnsi="仿宋" w:cs="仿宋_GB2312" w:hint="eastAsia"/>
          <w:szCs w:val="32"/>
        </w:rPr>
        <w:t>2.</w:t>
      </w:r>
      <w:r w:rsidRPr="0010556F">
        <w:rPr>
          <w:rFonts w:ascii="仿宋" w:eastAsia="仿宋" w:hAnsi="仿宋" w:cs="仿宋_GB2312" w:hint="eastAsia"/>
          <w:szCs w:val="32"/>
        </w:rPr>
        <w:t>湖北省中小学教材编写审定管理暂行办法</w:t>
      </w: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szCs w:val="32"/>
        </w:rPr>
      </w:pPr>
      <w:r>
        <w:rPr>
          <w:rFonts w:ascii="仿宋" w:eastAsia="仿宋" w:hAnsi="仿宋" w:cs="仿宋_GB2312" w:hint="eastAsia"/>
          <w:szCs w:val="32"/>
        </w:rPr>
        <w:t xml:space="preserve">                         湖北省教育厅</w:t>
      </w:r>
    </w:p>
    <w:p w:rsidR="00F855F3" w:rsidRDefault="00F855F3" w:rsidP="00F855F3">
      <w:pPr>
        <w:spacing w:line="560" w:lineRule="exact"/>
        <w:ind w:firstLine="645"/>
        <w:rPr>
          <w:rFonts w:ascii="仿宋" w:eastAsia="仿宋" w:hAnsi="仿宋" w:cs="仿宋_GB2312"/>
          <w:szCs w:val="32"/>
        </w:rPr>
      </w:pPr>
      <w:r>
        <w:rPr>
          <w:rFonts w:ascii="仿宋" w:eastAsia="仿宋" w:hAnsi="仿宋" w:cs="仿宋_GB2312" w:hint="eastAsia"/>
          <w:szCs w:val="32"/>
        </w:rPr>
        <w:t xml:space="preserve">                       2016年10月25日</w:t>
      </w: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hint="eastAsia"/>
          <w:szCs w:val="32"/>
        </w:rPr>
      </w:pPr>
    </w:p>
    <w:p w:rsidR="00F855F3" w:rsidRDefault="00F855F3" w:rsidP="00F855F3">
      <w:pPr>
        <w:spacing w:line="560" w:lineRule="exact"/>
        <w:ind w:firstLine="645"/>
        <w:rPr>
          <w:rFonts w:ascii="仿宋" w:eastAsia="仿宋" w:hAnsi="仿宋" w:cs="仿宋_GB2312"/>
          <w:szCs w:val="32"/>
        </w:rPr>
      </w:pPr>
    </w:p>
    <w:p w:rsidR="00F855F3" w:rsidRDefault="00F855F3" w:rsidP="00F855F3">
      <w:pPr>
        <w:spacing w:line="560" w:lineRule="exact"/>
        <w:rPr>
          <w:rFonts w:ascii="黑体" w:eastAsia="黑体" w:hAnsi="黑体" w:cs="方正小标宋简体" w:hint="eastAsia"/>
          <w:szCs w:val="32"/>
        </w:rPr>
      </w:pPr>
      <w:r w:rsidRPr="00C2654D">
        <w:rPr>
          <w:rFonts w:ascii="黑体" w:eastAsia="黑体" w:hAnsi="黑体" w:cs="方正小标宋简体" w:hint="eastAsia"/>
          <w:szCs w:val="32"/>
        </w:rPr>
        <w:lastRenderedPageBreak/>
        <w:t>附件1：</w:t>
      </w:r>
    </w:p>
    <w:p w:rsidR="00F855F3" w:rsidRPr="00C2654D" w:rsidRDefault="00F855F3" w:rsidP="00F855F3">
      <w:pPr>
        <w:spacing w:line="560" w:lineRule="exact"/>
        <w:rPr>
          <w:rFonts w:ascii="黑体" w:eastAsia="黑体" w:hAnsi="黑体" w:cs="方正小标宋简体"/>
          <w:szCs w:val="32"/>
        </w:rPr>
      </w:pPr>
    </w:p>
    <w:p w:rsidR="00F855F3" w:rsidRPr="00426602" w:rsidRDefault="00F855F3" w:rsidP="00F855F3">
      <w:pPr>
        <w:spacing w:line="560" w:lineRule="exact"/>
        <w:jc w:val="center"/>
        <w:rPr>
          <w:rFonts w:ascii="方正小标宋简体" w:eastAsia="方正小标宋简体" w:hAnsi="方正小标宋简体" w:cs="方正小标宋简体"/>
          <w:sz w:val="36"/>
          <w:szCs w:val="36"/>
        </w:rPr>
      </w:pPr>
      <w:r w:rsidRPr="00426602">
        <w:rPr>
          <w:rFonts w:ascii="方正小标宋简体" w:eastAsia="方正小标宋简体" w:hAnsi="方正小标宋简体" w:cs="方正小标宋简体" w:hint="eastAsia"/>
          <w:sz w:val="36"/>
          <w:szCs w:val="36"/>
        </w:rPr>
        <w:t>湖北省中小学教材审定委员会工作章程</w:t>
      </w:r>
    </w:p>
    <w:p w:rsidR="00F855F3" w:rsidRDefault="00F855F3" w:rsidP="00F855F3">
      <w:pPr>
        <w:spacing w:line="600" w:lineRule="exact"/>
        <w:ind w:firstLineChars="200" w:firstLine="632"/>
        <w:rPr>
          <w:rFonts w:ascii="仿宋_GB2312" w:hAnsi="仿宋_GB2312" w:cs="仿宋_GB2312"/>
          <w:szCs w:val="32"/>
        </w:rPr>
      </w:pPr>
    </w:p>
    <w:p w:rsidR="00F855F3" w:rsidRDefault="00F855F3" w:rsidP="00F855F3">
      <w:pPr>
        <w:spacing w:line="600" w:lineRule="exact"/>
        <w:jc w:val="center"/>
        <w:rPr>
          <w:rFonts w:ascii="黑体" w:eastAsia="黑体" w:hAnsi="黑体" w:cs="黑体" w:hint="eastAsia"/>
          <w:szCs w:val="32"/>
        </w:rPr>
      </w:pPr>
      <w:r>
        <w:rPr>
          <w:rFonts w:ascii="黑体" w:eastAsia="黑体" w:hAnsi="黑体" w:cs="黑体" w:hint="eastAsia"/>
          <w:szCs w:val="32"/>
        </w:rPr>
        <w:t>第一章 总则</w:t>
      </w:r>
    </w:p>
    <w:p w:rsidR="00F855F3" w:rsidRDefault="00F855F3" w:rsidP="00F855F3">
      <w:pPr>
        <w:spacing w:line="600" w:lineRule="exact"/>
        <w:jc w:val="center"/>
        <w:rPr>
          <w:rFonts w:ascii="黑体" w:eastAsia="黑体" w:hAnsi="黑体" w:cs="黑体"/>
          <w:szCs w:val="32"/>
        </w:rPr>
      </w:pP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第一条  为促进湖北省中小学教材建设，提高教材质量，规范教材审定及管理工作，根据《中小学教材编写审定管理暂行办法》（中华人民共和国教育部令第11号）、《教育部关于废止和修改部分规章的决定》（中华人民共和国教育部令第38号）精神，特成立湖北省中小学教材审定委员会（以下简称“审定委员会”）并制定本章程。</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第二条  审定委员会是在省教育厅领导下，对湖北省辖区内使用的中小学教材（指正式编写、出版、发行供我省中小学用于教学的教科书和教学参考书、电子音像教材、教学软件、教学挂图、学具及必要的教学辅助资料）和地方课程指导纲要进行审定的机构。</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第三条  审定委员会在业务上接受全国中小学教材审定委员会的指导。</w:t>
      </w:r>
    </w:p>
    <w:p w:rsidR="00F855F3" w:rsidRPr="009D2EC6" w:rsidRDefault="00F855F3" w:rsidP="00F855F3">
      <w:pPr>
        <w:spacing w:line="540" w:lineRule="exact"/>
        <w:ind w:firstLineChars="200" w:firstLine="632"/>
        <w:rPr>
          <w:rFonts w:ascii="仿宋" w:eastAsia="仿宋" w:hAnsi="仿宋" w:cs="仿宋_GB2312"/>
          <w:szCs w:val="32"/>
        </w:rPr>
      </w:pPr>
    </w:p>
    <w:p w:rsidR="00F855F3" w:rsidRDefault="00F855F3" w:rsidP="00F855F3">
      <w:pPr>
        <w:spacing w:line="540" w:lineRule="exact"/>
        <w:ind w:firstLineChars="200" w:firstLine="632"/>
        <w:jc w:val="center"/>
        <w:rPr>
          <w:rFonts w:ascii="黑体" w:eastAsia="黑体" w:hAnsi="黑体" w:cs="黑体" w:hint="eastAsia"/>
          <w:szCs w:val="32"/>
        </w:rPr>
      </w:pPr>
      <w:r>
        <w:rPr>
          <w:rFonts w:ascii="黑体" w:eastAsia="黑体" w:hAnsi="黑体" w:cs="黑体" w:hint="eastAsia"/>
          <w:szCs w:val="32"/>
        </w:rPr>
        <w:t>第二章 组织机构</w:t>
      </w:r>
    </w:p>
    <w:p w:rsidR="00F855F3" w:rsidRDefault="00F855F3" w:rsidP="00F855F3">
      <w:pPr>
        <w:spacing w:line="540" w:lineRule="exact"/>
        <w:ind w:firstLineChars="200" w:firstLine="632"/>
        <w:jc w:val="center"/>
        <w:rPr>
          <w:rFonts w:ascii="黑体" w:eastAsia="黑体" w:hAnsi="黑体" w:cs="黑体"/>
          <w:szCs w:val="32"/>
        </w:rPr>
      </w:pP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第四条  审定委员会由省教育厅聘请专家学者、教育行政干部和中小学教师与教研人员组成。设主任委员一名，副主任</w:t>
      </w:r>
      <w:r w:rsidRPr="009D2EC6">
        <w:rPr>
          <w:rFonts w:ascii="仿宋" w:eastAsia="仿宋" w:hAnsi="仿宋" w:cs="仿宋_GB2312" w:hint="eastAsia"/>
          <w:szCs w:val="32"/>
        </w:rPr>
        <w:lastRenderedPageBreak/>
        <w:t>委员两名，委员若干名。</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审定委员会实行聘任制，任期四年，可以连聘连任，每届更换委员人数不超过三分之一。</w:t>
      </w:r>
    </w:p>
    <w:p w:rsidR="00F855F3" w:rsidRPr="009D2EC6" w:rsidRDefault="00F855F3" w:rsidP="00F855F3">
      <w:pPr>
        <w:spacing w:line="540" w:lineRule="exact"/>
        <w:ind w:firstLine="528"/>
        <w:rPr>
          <w:rFonts w:ascii="仿宋" w:eastAsia="仿宋" w:hAnsi="仿宋" w:cs="仿宋_GB2312"/>
          <w:szCs w:val="32"/>
        </w:rPr>
      </w:pPr>
      <w:r w:rsidRPr="009D2EC6">
        <w:rPr>
          <w:rFonts w:ascii="仿宋" w:eastAsia="仿宋" w:hAnsi="仿宋" w:cs="仿宋_GB2312" w:hint="eastAsia"/>
          <w:szCs w:val="32"/>
        </w:rPr>
        <w:t>第五条  审定委员会下设办公室，作为常设工作机构，设在省教育厅学前教育与高中教育处。办公室主任由省教育厅任命。审定委员会办公室对审定委员会负责。</w:t>
      </w:r>
    </w:p>
    <w:p w:rsidR="00F855F3" w:rsidRPr="009D2EC6" w:rsidRDefault="00F855F3" w:rsidP="00F855F3">
      <w:pPr>
        <w:spacing w:line="540" w:lineRule="exact"/>
        <w:ind w:firstLine="640"/>
        <w:rPr>
          <w:rFonts w:ascii="仿宋" w:eastAsia="仿宋" w:hAnsi="仿宋" w:cs="仿宋_GB2312"/>
          <w:szCs w:val="32"/>
        </w:rPr>
      </w:pPr>
      <w:r w:rsidRPr="009D2EC6">
        <w:rPr>
          <w:rFonts w:ascii="仿宋" w:eastAsia="仿宋" w:hAnsi="仿宋" w:cs="仿宋_GB2312" w:hint="eastAsia"/>
          <w:szCs w:val="32"/>
        </w:rPr>
        <w:t>第六条  审定委员会下设学科教材审查组，负责审定委员会交办的教材审查工作。学科教材审查组由该学科专家、中小学教学研究人员及中小学教师组成。每个学科教材审查组一般为5-7人。</w:t>
      </w:r>
    </w:p>
    <w:p w:rsidR="00F855F3" w:rsidRPr="009D2EC6" w:rsidRDefault="00F855F3" w:rsidP="00F855F3">
      <w:pPr>
        <w:spacing w:line="540" w:lineRule="exact"/>
        <w:ind w:firstLine="636"/>
        <w:rPr>
          <w:rFonts w:ascii="仿宋" w:eastAsia="仿宋" w:hAnsi="仿宋" w:cs="仿宋_GB2312"/>
          <w:szCs w:val="32"/>
        </w:rPr>
      </w:pPr>
      <w:r w:rsidRPr="009D2EC6">
        <w:rPr>
          <w:rFonts w:ascii="仿宋" w:eastAsia="仿宋" w:hAnsi="仿宋" w:cs="仿宋_GB2312" w:hint="eastAsia"/>
          <w:szCs w:val="32"/>
        </w:rPr>
        <w:t>学科教材审查委员采用一事一聘的办法由审定委员会临时聘任。省中小学教材审定委员会建立审查委员信息库，负责审查教材的委员按随机抽取的原则，从信息库中遴选产生。</w:t>
      </w:r>
    </w:p>
    <w:p w:rsidR="00F855F3" w:rsidRPr="009D2EC6" w:rsidRDefault="00F855F3" w:rsidP="00F855F3">
      <w:pPr>
        <w:spacing w:line="540" w:lineRule="exact"/>
        <w:ind w:firstLine="636"/>
        <w:rPr>
          <w:rFonts w:ascii="仿宋" w:eastAsia="仿宋" w:hAnsi="仿宋" w:cs="仿宋_GB2312"/>
          <w:szCs w:val="32"/>
        </w:rPr>
      </w:pPr>
      <w:r w:rsidRPr="009D2EC6">
        <w:rPr>
          <w:rFonts w:ascii="仿宋" w:eastAsia="仿宋" w:hAnsi="仿宋" w:cs="仿宋_GB2312" w:hint="eastAsia"/>
          <w:szCs w:val="32"/>
        </w:rPr>
        <w:t>第七条 审定委员会的主要职责是：</w:t>
      </w:r>
    </w:p>
    <w:p w:rsidR="00F855F3" w:rsidRPr="009D2EC6" w:rsidRDefault="00F855F3" w:rsidP="00F855F3">
      <w:pPr>
        <w:numPr>
          <w:ilvl w:val="0"/>
          <w:numId w:val="4"/>
        </w:numPr>
        <w:tabs>
          <w:tab w:val="left" w:pos="1860"/>
        </w:tabs>
        <w:spacing w:line="540" w:lineRule="exact"/>
        <w:ind w:left="0" w:firstLine="636"/>
        <w:rPr>
          <w:rFonts w:ascii="仿宋" w:eastAsia="仿宋" w:hAnsi="仿宋" w:cs="仿宋_GB2312"/>
          <w:szCs w:val="32"/>
        </w:rPr>
      </w:pPr>
      <w:r w:rsidRPr="009D2EC6">
        <w:rPr>
          <w:rFonts w:ascii="仿宋" w:eastAsia="仿宋" w:hAnsi="仿宋" w:cs="仿宋_GB2312" w:hint="eastAsia"/>
          <w:szCs w:val="32"/>
        </w:rPr>
        <w:t>审议我省中小学地方课程指导纲要；</w:t>
      </w:r>
    </w:p>
    <w:p w:rsidR="00F855F3" w:rsidRPr="009D2EC6" w:rsidRDefault="00F855F3" w:rsidP="00F855F3">
      <w:pPr>
        <w:numPr>
          <w:ilvl w:val="0"/>
          <w:numId w:val="4"/>
        </w:numPr>
        <w:tabs>
          <w:tab w:val="left" w:pos="1860"/>
        </w:tabs>
        <w:spacing w:line="540" w:lineRule="exact"/>
        <w:ind w:left="0" w:firstLine="636"/>
        <w:rPr>
          <w:rFonts w:ascii="仿宋" w:eastAsia="仿宋" w:hAnsi="仿宋" w:cs="仿宋_GB2312"/>
          <w:szCs w:val="32"/>
        </w:rPr>
      </w:pPr>
      <w:r w:rsidRPr="009D2EC6">
        <w:rPr>
          <w:rFonts w:ascii="仿宋" w:eastAsia="仿宋" w:hAnsi="仿宋" w:cs="仿宋_GB2312" w:hint="eastAsia"/>
          <w:szCs w:val="32"/>
        </w:rPr>
        <w:t>审定我省中小学地方课程教材和审查经教育部授权或委托的有关国家课程教材；</w:t>
      </w:r>
    </w:p>
    <w:p w:rsidR="00F855F3" w:rsidRPr="009D2EC6" w:rsidRDefault="00F855F3" w:rsidP="00F855F3">
      <w:pPr>
        <w:pStyle w:val="3"/>
        <w:spacing w:line="540" w:lineRule="exact"/>
        <w:ind w:firstLine="726"/>
        <w:rPr>
          <w:rFonts w:ascii="仿宋" w:eastAsia="仿宋" w:hAnsi="仿宋" w:cs="仿宋_GB2312"/>
          <w:szCs w:val="32"/>
        </w:rPr>
      </w:pPr>
      <w:r w:rsidRPr="009D2EC6">
        <w:rPr>
          <w:rFonts w:ascii="仿宋" w:eastAsia="仿宋" w:hAnsi="仿宋" w:cs="仿宋_GB2312" w:hint="eastAsia"/>
          <w:szCs w:val="32"/>
        </w:rPr>
        <w:t>（三）根据国家颁布的基础教育课程方案和课程标准，或我省颁布的地方课程规划、课程纲要的要求，结合我省教育教学改革的需要，向省教育行政部门提出教材建设与使用的建议；</w:t>
      </w:r>
    </w:p>
    <w:p w:rsidR="00F855F3" w:rsidRPr="009D2EC6" w:rsidRDefault="00F855F3" w:rsidP="00F855F3">
      <w:pPr>
        <w:spacing w:line="540" w:lineRule="exact"/>
        <w:rPr>
          <w:rFonts w:ascii="仿宋" w:eastAsia="仿宋" w:hAnsi="仿宋" w:cs="仿宋_GB2312"/>
          <w:szCs w:val="32"/>
        </w:rPr>
      </w:pPr>
      <w:r w:rsidRPr="009D2EC6">
        <w:rPr>
          <w:rFonts w:ascii="仿宋" w:eastAsia="仿宋" w:hAnsi="仿宋" w:cs="仿宋_GB2312" w:hint="eastAsia"/>
          <w:szCs w:val="32"/>
        </w:rPr>
        <w:t xml:space="preserve">    （四）负责组织优秀中小学教材的评选工作；</w:t>
      </w:r>
    </w:p>
    <w:p w:rsidR="00F855F3" w:rsidRPr="009D2EC6" w:rsidRDefault="00F855F3" w:rsidP="00F855F3">
      <w:pPr>
        <w:spacing w:line="540" w:lineRule="exact"/>
        <w:ind w:firstLine="640"/>
        <w:rPr>
          <w:rFonts w:ascii="仿宋" w:eastAsia="仿宋" w:hAnsi="仿宋" w:cs="仿宋_GB2312"/>
          <w:szCs w:val="32"/>
        </w:rPr>
      </w:pPr>
      <w:r w:rsidRPr="009D2EC6">
        <w:rPr>
          <w:rFonts w:ascii="仿宋" w:eastAsia="仿宋" w:hAnsi="仿宋" w:cs="仿宋_GB2312" w:hint="eastAsia"/>
          <w:szCs w:val="32"/>
        </w:rPr>
        <w:t>（五）指导各学科教材审查组的工作，解决审查中提出的问题；</w:t>
      </w:r>
    </w:p>
    <w:p w:rsidR="00F855F3" w:rsidRPr="009D2EC6" w:rsidRDefault="00F855F3" w:rsidP="00F855F3">
      <w:pPr>
        <w:spacing w:line="540" w:lineRule="exact"/>
        <w:ind w:firstLine="640"/>
        <w:rPr>
          <w:rFonts w:ascii="仿宋" w:eastAsia="仿宋" w:hAnsi="仿宋" w:cs="仿宋_GB2312"/>
          <w:szCs w:val="32"/>
        </w:rPr>
      </w:pPr>
      <w:r w:rsidRPr="009D2EC6">
        <w:rPr>
          <w:rFonts w:ascii="仿宋" w:eastAsia="仿宋" w:hAnsi="仿宋" w:cs="仿宋_GB2312" w:hint="eastAsia"/>
          <w:szCs w:val="32"/>
        </w:rPr>
        <w:t>（六）对审定工作中的重点事项和出台的文件进行内部廉</w:t>
      </w:r>
      <w:r w:rsidRPr="009D2EC6">
        <w:rPr>
          <w:rFonts w:ascii="仿宋" w:eastAsia="仿宋" w:hAnsi="仿宋" w:cs="仿宋_GB2312" w:hint="eastAsia"/>
          <w:szCs w:val="32"/>
        </w:rPr>
        <w:lastRenderedPageBreak/>
        <w:t>洁性审查；</w:t>
      </w:r>
    </w:p>
    <w:p w:rsidR="00F855F3" w:rsidRPr="009D2EC6" w:rsidRDefault="00F855F3" w:rsidP="00F855F3">
      <w:pPr>
        <w:spacing w:line="540" w:lineRule="exact"/>
        <w:ind w:firstLine="528"/>
        <w:rPr>
          <w:rFonts w:ascii="仿宋" w:eastAsia="仿宋" w:hAnsi="仿宋" w:cs="仿宋_GB2312"/>
          <w:szCs w:val="32"/>
        </w:rPr>
      </w:pPr>
      <w:r w:rsidRPr="009D2EC6">
        <w:rPr>
          <w:rFonts w:ascii="仿宋" w:eastAsia="仿宋" w:hAnsi="仿宋" w:cs="仿宋_GB2312" w:hint="eastAsia"/>
          <w:szCs w:val="32"/>
        </w:rPr>
        <w:t xml:space="preserve"> （七）做好省教育厅交办的工作。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第八条  审定委员会办公室的职责是：</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（一）负责处理审定委员会的日常工作；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（二）组织全省中小学教材的初审、审定、复查工作；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（三）联系并协调各学科教材审查组与教材编写及出版单位的工作；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（四）组织学科审查委员对课程、教材建设进行调查研究；</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（五）处理审定、审查中小学教材的有关事务；</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（六）做好审定委员会交办的工作。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 xml:space="preserve"> 第九条 学科教材审查组的职责：</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（一）审议本学科的教学指导纲要和审查本学科的教材，向审定委员会提出审议意见和审查报告；</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（二）研究学科审查中发现的问题并提出处理意见；</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（三）对学科教材建设进行调查研究，向审定委员会提出建议。</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（四）向审定委员会推荐本学科优秀教材；</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（五）做好审定委员会交办的工作。</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第十条学科教材审查委员的条件是 ：</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（一）坚持党的基本路线，热爱社会主义祖国，具有良好的职业道德，作风正派，能团结协作，秉公办事。</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（二）能全面理解党的教育方针，熟悉教学大纲，了解中小学教育教学改革的现状和发展趋势。</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（三）具有高级专业技术职务，学术造诣较深，有坚实的</w:t>
      </w:r>
      <w:r w:rsidRPr="009D2EC6">
        <w:rPr>
          <w:rFonts w:ascii="仿宋" w:eastAsia="仿宋" w:hAnsi="仿宋" w:cs="仿宋_GB2312" w:hint="eastAsia"/>
          <w:szCs w:val="32"/>
        </w:rPr>
        <w:lastRenderedPageBreak/>
        <w:t>理论基础和较丰富的教学实践经验，在本地区有一定的知名度，对中小学教材有一定的研究。</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（四）身体健康，能坚持参加教材审查工作。学科教材审查组委员年龄在65岁以下。</w:t>
      </w:r>
    </w:p>
    <w:p w:rsidR="00F855F3" w:rsidRDefault="00F855F3" w:rsidP="00F855F3">
      <w:pPr>
        <w:spacing w:line="540" w:lineRule="exact"/>
        <w:ind w:firstLineChars="200" w:firstLine="632"/>
        <w:rPr>
          <w:rFonts w:ascii="仿宋_GB2312" w:hAnsi="仿宋_GB2312" w:cs="仿宋_GB2312"/>
          <w:szCs w:val="32"/>
        </w:rPr>
      </w:pPr>
    </w:p>
    <w:p w:rsidR="00F855F3" w:rsidRDefault="00F855F3" w:rsidP="00F855F3">
      <w:pPr>
        <w:numPr>
          <w:ilvl w:val="0"/>
          <w:numId w:val="9"/>
        </w:numPr>
        <w:spacing w:line="540" w:lineRule="exact"/>
        <w:jc w:val="center"/>
        <w:rPr>
          <w:rFonts w:ascii="黑体" w:eastAsia="黑体" w:hAnsi="黑体" w:cs="黑体"/>
          <w:szCs w:val="32"/>
        </w:rPr>
      </w:pPr>
      <w:r>
        <w:rPr>
          <w:rFonts w:ascii="黑体" w:eastAsia="黑体" w:hAnsi="黑体" w:cs="黑体" w:hint="eastAsia"/>
          <w:szCs w:val="32"/>
        </w:rPr>
        <w:t xml:space="preserve"> 审定的原则和标准</w:t>
      </w:r>
    </w:p>
    <w:p w:rsidR="00F855F3" w:rsidRDefault="00F855F3" w:rsidP="00F855F3">
      <w:pPr>
        <w:spacing w:line="540" w:lineRule="exact"/>
        <w:rPr>
          <w:rFonts w:ascii="黑体" w:eastAsia="黑体" w:hAnsi="黑体" w:cs="黑体" w:hint="eastAsia"/>
          <w:szCs w:val="32"/>
        </w:rPr>
      </w:pPr>
    </w:p>
    <w:p w:rsidR="00F855F3" w:rsidRDefault="00F855F3" w:rsidP="00F855F3">
      <w:pPr>
        <w:spacing w:line="540" w:lineRule="exact"/>
        <w:ind w:firstLineChars="200" w:firstLine="632"/>
        <w:rPr>
          <w:rFonts w:ascii="仿宋" w:eastAsia="仿宋" w:hAnsi="仿宋" w:cs="仿宋_GB2312" w:hint="eastAsia"/>
          <w:szCs w:val="32"/>
        </w:rPr>
      </w:pPr>
      <w:r w:rsidRPr="009D2EC6">
        <w:rPr>
          <w:rFonts w:ascii="仿宋" w:eastAsia="仿宋" w:hAnsi="仿宋" w:cs="仿宋_GB2312" w:hint="eastAsia"/>
          <w:szCs w:val="32"/>
        </w:rPr>
        <w:t>第十一条  对教材审定的原则是：</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（一）符合国家的有关法律、法规和政策，贯彻党的教育方针，体现教育要面向现代化、面向世界、面向未来的要求</w:t>
      </w:r>
    </w:p>
    <w:p w:rsidR="00F855F3" w:rsidRPr="009D2EC6" w:rsidRDefault="00F855F3" w:rsidP="00F855F3">
      <w:pPr>
        <w:tabs>
          <w:tab w:val="left" w:pos="0"/>
        </w:tabs>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（二）体现基础教育的性质、任务和培养目标，符合国家颁布的基础教育课程方案和课程标准，或我省颁布的地方课程规划、课程纲要的各项要求。</w:t>
      </w:r>
    </w:p>
    <w:p w:rsidR="00F855F3" w:rsidRPr="009D2EC6" w:rsidRDefault="00F855F3" w:rsidP="00F855F3">
      <w:pPr>
        <w:tabs>
          <w:tab w:val="left" w:pos="1800"/>
        </w:tabs>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（三）符合学生身心发展的规律，联系学生的生活经验，反映社会、科技发展的趋势，具有自己的风格和特色。</w:t>
      </w:r>
    </w:p>
    <w:p w:rsidR="00F855F3" w:rsidRPr="009D2EC6" w:rsidRDefault="00F855F3" w:rsidP="00F855F3">
      <w:pPr>
        <w:tabs>
          <w:tab w:val="left" w:pos="1800"/>
        </w:tabs>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（四）立足我省经济、文化发展不平衡的实际，从各地可能达到的办学条件与师资条件出发，具有地方特色。</w:t>
      </w:r>
    </w:p>
    <w:p w:rsidR="00F855F3" w:rsidRPr="009D2EC6" w:rsidRDefault="00F855F3" w:rsidP="00F855F3">
      <w:pPr>
        <w:spacing w:line="540" w:lineRule="exact"/>
        <w:ind w:leftChars="200" w:left="632"/>
        <w:rPr>
          <w:rFonts w:ascii="仿宋" w:eastAsia="仿宋" w:hAnsi="仿宋" w:cs="仿宋_GB2312"/>
          <w:szCs w:val="32"/>
        </w:rPr>
      </w:pPr>
      <w:r w:rsidRPr="009D2EC6">
        <w:rPr>
          <w:rFonts w:ascii="仿宋" w:eastAsia="仿宋" w:hAnsi="仿宋" w:cs="仿宋_GB2312" w:hint="eastAsia"/>
          <w:szCs w:val="32"/>
        </w:rPr>
        <w:t>（五）符合国家有关部门颁发的技术质量标准。</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第十二条  对教材内容的基本要求是：</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（一）根据全面贯彻教育方针和全面实施素质教育的要求，体现基础教育的性质、任务和课程的教学目标，符合国家和省定的课程目标、课程计划、课程标准所规定的各项要求。</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（二）观点正确，有利于对学生进行爱国主义、集体主义、社会主义教育以及辩证唯物主义和历史唯物主义教育；有利于</w:t>
      </w:r>
      <w:r w:rsidRPr="009D2EC6">
        <w:rPr>
          <w:rFonts w:ascii="仿宋" w:eastAsia="仿宋" w:hAnsi="仿宋" w:cs="仿宋_GB2312" w:hint="eastAsia"/>
          <w:szCs w:val="32"/>
        </w:rPr>
        <w:lastRenderedPageBreak/>
        <w:t>弘扬中华民族优秀文化传统，培养学生良好的思想品德、坚强的意志和健康的心理素质。内容科学，材料、数据准确、可靠，编写顺序合理。</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（三）符合国情、省情，体现时代精神，根据学生所能接受的程度，反映现代教育改革的成果和现代科学技术发展的新成就。</w:t>
      </w:r>
    </w:p>
    <w:p w:rsidR="00F855F3" w:rsidRDefault="00F855F3" w:rsidP="00F855F3">
      <w:pPr>
        <w:spacing w:line="540" w:lineRule="exact"/>
        <w:ind w:firstLineChars="200" w:firstLine="632"/>
        <w:rPr>
          <w:rFonts w:ascii="仿宋" w:eastAsia="仿宋" w:hAnsi="仿宋" w:cs="仿宋_GB2312" w:hint="eastAsia"/>
          <w:szCs w:val="32"/>
        </w:rPr>
      </w:pPr>
      <w:r w:rsidRPr="009D2EC6">
        <w:rPr>
          <w:rFonts w:ascii="仿宋" w:eastAsia="仿宋" w:hAnsi="仿宋" w:cs="仿宋_GB2312" w:hint="eastAsia"/>
          <w:szCs w:val="32"/>
        </w:rPr>
        <w:t>（四）从学生所熟悉的环境和事物出发，做到理论联系实际，注意结合基础知识、基本技能以及实验等实践活动，培养学生分析和解决实际问题的能力。</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 xml:space="preserve">第十三条  对教材体系的基本要求是：  </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（一）符合儿童、少年身心发展规律，按照不同年龄阶段学生的生理和心理特点，建立适合学生学习的知识体系。</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（二）将学生的认识规律和科学的知识结构结合起来，安排教学内容的顺序、层次和逻辑关系，建立科学的教学体系。</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（三）有利于实现各学科的教学目标，使学生在获取知识的过程中，促进智力的发展，形成良好的思想、情感、意志和品格，养成科学的态度和方法。</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（四）注重本学科各部分内容间的相互衔接和与其他学科内容间的联系，有利于改进教学和学生认知结构的形成，达到提高教学效率的目的。</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第十四条  对教材插图的基本要求是：</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（一）语言文字要规范、简练，内容要生动活泼、富有启发性和趣味性，注意不同年龄阶段学生的语言特点。不使用方言土语。</w:t>
      </w:r>
    </w:p>
    <w:p w:rsidR="00F855F3" w:rsidRDefault="00F855F3" w:rsidP="00F855F3">
      <w:pPr>
        <w:spacing w:line="540" w:lineRule="exact"/>
        <w:ind w:firstLineChars="200" w:firstLine="632"/>
        <w:rPr>
          <w:rFonts w:ascii="仿宋" w:eastAsia="仿宋" w:hAnsi="仿宋" w:cs="仿宋_GB2312" w:hint="eastAsia"/>
          <w:szCs w:val="32"/>
        </w:rPr>
      </w:pPr>
      <w:r w:rsidRPr="009D2EC6">
        <w:rPr>
          <w:rFonts w:ascii="仿宋" w:eastAsia="仿宋" w:hAnsi="仿宋" w:cs="仿宋_GB2312" w:hint="eastAsia"/>
          <w:szCs w:val="32"/>
        </w:rPr>
        <w:lastRenderedPageBreak/>
        <w:t>（二）照片、地图、插图和图表要清晰、精美，与教材内容紧密配合，地图按照国家有关规定送审。</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（三）引文、摘录要准确。</w:t>
      </w:r>
    </w:p>
    <w:p w:rsidR="00F855F3" w:rsidRDefault="00F855F3" w:rsidP="00F855F3">
      <w:pPr>
        <w:spacing w:line="540" w:lineRule="exact"/>
        <w:ind w:firstLineChars="200" w:firstLine="632"/>
        <w:rPr>
          <w:rFonts w:ascii="仿宋" w:eastAsia="仿宋" w:hAnsi="仿宋" w:cs="仿宋_GB2312" w:hint="eastAsia"/>
          <w:szCs w:val="32"/>
        </w:rPr>
      </w:pPr>
      <w:r w:rsidRPr="009D2EC6">
        <w:rPr>
          <w:rFonts w:ascii="仿宋" w:eastAsia="仿宋" w:hAnsi="仿宋" w:cs="仿宋_GB2312" w:hint="eastAsia"/>
          <w:szCs w:val="32"/>
        </w:rPr>
        <w:t>（四）名称、名词、术语均应采取国际统一名称或国家统一规定的名称。外国人名、地名采用通用译名。简化字符合国家正式公布的简化字表。</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（五）标题、字母、符号均应统一，符合规范。</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（六）计量单位采用国际单位制和国家统一规定的计量单位。</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第十五条  教材中的作业和练习应配合教学，内容体现教学目的与要求，注重能力的培养；形式多样，分量适当，难易适度，能适应不同程度学生的需求；应注意联系学生的生活实际，重视观察、实验、动手制作和社会调查；引用的事例、数据要准确。</w:t>
      </w:r>
    </w:p>
    <w:p w:rsidR="00F855F3"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第十六条  教学软件、音像教材及挂图应讲求构图合理、主题突出、形象生动、内容科学，充分体现先进的教学思想和教学相长方法。教学软件应符合国家有关部门规定的技术标准；音像教材应符合国家电化教育部门颁发的技术质量标准。</w:t>
      </w:r>
    </w:p>
    <w:p w:rsidR="00F855F3" w:rsidRPr="009D2EC6" w:rsidRDefault="00F855F3" w:rsidP="00F855F3">
      <w:pPr>
        <w:spacing w:line="540" w:lineRule="exact"/>
        <w:ind w:leftChars="200" w:left="632" w:firstLineChars="200" w:firstLine="632"/>
        <w:rPr>
          <w:rFonts w:ascii="仿宋" w:eastAsia="仿宋" w:hAnsi="仿宋" w:cs="仿宋_GB2312"/>
          <w:szCs w:val="32"/>
        </w:rPr>
      </w:pPr>
    </w:p>
    <w:p w:rsidR="00F855F3" w:rsidRDefault="00F855F3" w:rsidP="00F855F3">
      <w:pPr>
        <w:spacing w:line="540" w:lineRule="exact"/>
        <w:ind w:firstLineChars="200" w:firstLine="632"/>
        <w:jc w:val="center"/>
        <w:rPr>
          <w:rFonts w:ascii="黑体" w:eastAsia="黑体" w:hAnsi="黑体" w:cs="黑体" w:hint="eastAsia"/>
          <w:szCs w:val="32"/>
        </w:rPr>
      </w:pPr>
      <w:r>
        <w:rPr>
          <w:rFonts w:ascii="黑体" w:eastAsia="黑体" w:hAnsi="黑体" w:cs="黑体" w:hint="eastAsia"/>
          <w:szCs w:val="32"/>
        </w:rPr>
        <w:t>第四章 审定程序</w:t>
      </w:r>
    </w:p>
    <w:p w:rsidR="00F855F3" w:rsidRDefault="00F855F3" w:rsidP="00F855F3">
      <w:pPr>
        <w:spacing w:line="540" w:lineRule="exact"/>
        <w:ind w:firstLineChars="200" w:firstLine="632"/>
        <w:jc w:val="center"/>
        <w:rPr>
          <w:rFonts w:ascii="黑体" w:eastAsia="黑体" w:hAnsi="黑体" w:cs="黑体"/>
          <w:szCs w:val="32"/>
        </w:rPr>
      </w:pP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第十七条  凡符合本章程第三章要求的地方教材，可送审定委员会办公室安排审查。</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第十八条  送审的教材必须为定型成品，不得以未完成稿</w:t>
      </w:r>
      <w:r w:rsidRPr="009D2EC6">
        <w:rPr>
          <w:rFonts w:ascii="仿宋" w:eastAsia="仿宋" w:hAnsi="仿宋" w:cs="仿宋_GB2312" w:hint="eastAsia"/>
          <w:szCs w:val="32"/>
        </w:rPr>
        <w:lastRenderedPageBreak/>
        <w:t>送审；教学挂图和图册送审制版图。并同时提出教材送审报告，说明教材编写指导思想、原则，教材体系、结构，教材特色和适用范围等。如涉及教材试用的，还应提交教材试验报告，说明教材试验情况、效果和试验学校师生对教材的评价。由各地送审的地方教材还须附有地方教育行政部门的推荐报告，推荐报告应包括推荐单位对教材的评价、审查情况等。</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省级科研单位、省级学术团体组织编写的地方教材，提出送审报告，可直接送审定委员会办公室。</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所送教材成品和有关材料必须以同一版本送审定委员会办公室三套，有关审定委员、学科教材审查委员各1套。</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第十九条  送审的教材由审定委员会办公室交各学科教材审查组，由有关学科教材审查委员于审定会议前进行个人审阅。个人审阅包括：</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（一）送审报告、实验报告和推荐报告，了解有关情况。</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（二）根据审定标准认真阅读送审教材。着重从思想性、科学性和适用性等方面对送审教材作出综合评价，指出其主要特点、优点和缺点，并提出修改意见。</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（三）归纳整理对送审教材的意见，于审定会议之前填写好审阅表。</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第二十条  在个人审阅的基础上，召开审查会议，对送审教材进行审查。被审教材的审查意见，应在充分讨论的基础上形成，如有不同意见，可经无记名投票决定，投票结果需三分之二以上委员同意方可有效。审查会议以民主程序进行，工作其一般进程为：</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lastRenderedPageBreak/>
        <w:t>（一）根据工作量安排审查日程，并对各送审教材审查报告的起草作好分工。</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 xml:space="preserve">（二）逐一审查教材，经过充分讨论，集中审查意见和修改意见，并起草成文。  </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（三）通过对送审教材的审查意见和修改意见，并作出审查结论。</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（四）填好审查报告表，与会全体审查委员签名，报审定委员会。</w:t>
      </w:r>
    </w:p>
    <w:p w:rsidR="00F855F3" w:rsidRPr="009D2EC6" w:rsidRDefault="00F855F3" w:rsidP="00F855F3">
      <w:pPr>
        <w:numPr>
          <w:ilvl w:val="0"/>
          <w:numId w:val="10"/>
        </w:num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对需要复审或复核的送审教材，作好复审或复核有关人员和方式的安排。</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第二十一条 学科教材审查组最终形成的审查报告表集中体现省对送审教材的权威意见，其填写内容包括以下三个部分：</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（一）审查意见：对送审教材的特点、优点和缺点作出评价，并提出进一步修改完善的方向。</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（二）修改意见：指出送审教材中的错误、不妥之处，提出修改意见，对其中重大政治性、科学性错误的意见必须全部写明。</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（三）审查结论：根据审查情况可分别作出以下三类结论。</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第一类  审查通过。教材基本达到审定标准，按审查意见和修改意见修改，经复核并报省教育厅批准后可在一定范围内试用。</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第二类  重新送审。教材尚未达到审定标准，但具备修改的基础和条件，按审查意见和修改意见修改后，于第二年重新送审。</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lastRenderedPageBreak/>
        <w:t>第三类 不予通过。教材有明显问题，不具备修改的基础和条件，不得再送审。</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第二十二条  审定委员会召开全体会议，听取学科教材审查组汇报，对学科教材审查组提出的审查意见进行充分讨论，采取记名投票方式对是否同意学科教材审查组的意见进行表决。</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审定委员会全体会议实到委员人数不低于应到委员人数的三分之二，同意票数不低于实到委员人数的三分之二，表决结果方为有效。表决结果应当以书面形式具名备查。</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审定委员会全体会议实到委员人数未达到规定人数的， 全体会议择期再进行表决。</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同意票数未达到规定票数的，由教材审定委员会责成学科教材审查组重新审查后报审定委员会表决。</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第二十三条 审定结论和修改意见由审定委员会办公室通知送审单位。送审单位应当按照省中小学教材审定委员会及学科教材审查组提出的意见，对教材进行全面修改和完善，确保教材质量达到国家有关规定。</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第二十四条 审定委员会审定通过的但需复核的教材，由教材审查专家组组长或教材审查专家组指定的若干名审查专家进行，其中意见不多且能逐条核对的也可委托审定委员会办公室代行，复核后需填写复核意见表。有关编写单位和编者应按要求向审定委员会办公室报送修改后的教材及修改说明。</w:t>
      </w:r>
    </w:p>
    <w:p w:rsidR="00F855F3" w:rsidRPr="009D2EC6" w:rsidRDefault="00F855F3" w:rsidP="00F855F3">
      <w:pPr>
        <w:spacing w:line="540" w:lineRule="exact"/>
        <w:ind w:firstLine="640"/>
        <w:rPr>
          <w:rFonts w:ascii="仿宋" w:eastAsia="仿宋" w:hAnsi="仿宋" w:cs="仿宋_GB2312"/>
          <w:szCs w:val="32"/>
        </w:rPr>
      </w:pPr>
      <w:r w:rsidRPr="009D2EC6">
        <w:rPr>
          <w:rFonts w:ascii="仿宋" w:eastAsia="仿宋" w:hAnsi="仿宋" w:cs="仿宋_GB2312" w:hint="eastAsia"/>
          <w:szCs w:val="32"/>
        </w:rPr>
        <w:t>第二十五条  审定委员会审定通过的教材，经省教育厅批准后，列入我省中小学教学用书目录，可在规定的范围内使用。出版时，应在封面上注明“经湖北省中小学教材审定委员会</w:t>
      </w:r>
      <w:r w:rsidRPr="009D2EC6">
        <w:rPr>
          <w:rFonts w:ascii="仿宋" w:eastAsia="仿宋" w:hAnsi="仿宋" w:cs="仿宋"/>
          <w:color w:val="515151"/>
          <w:szCs w:val="32"/>
        </w:rPr>
        <w:lastRenderedPageBreak/>
        <w:t>××</w:t>
      </w:r>
      <w:r w:rsidRPr="009D2EC6">
        <w:rPr>
          <w:rFonts w:ascii="仿宋" w:eastAsia="仿宋" w:hAnsi="仿宋" w:cs="仿宋_GB2312" w:hint="eastAsia"/>
          <w:szCs w:val="32"/>
        </w:rPr>
        <w:t>年审定通过”字样；其中，受国务院教育行政部门授权或委托而审定通过的国家课程教材，报教育部决定其使用范围和对象。</w:t>
      </w:r>
    </w:p>
    <w:p w:rsidR="00F855F3" w:rsidRPr="009D2EC6" w:rsidRDefault="00F855F3" w:rsidP="00F855F3">
      <w:pPr>
        <w:spacing w:line="540" w:lineRule="exact"/>
        <w:ind w:firstLine="640"/>
        <w:rPr>
          <w:rFonts w:ascii="仿宋" w:eastAsia="仿宋" w:hAnsi="仿宋" w:cs="仿宋_GB2312"/>
          <w:szCs w:val="32"/>
        </w:rPr>
      </w:pPr>
      <w:r w:rsidRPr="009D2EC6">
        <w:rPr>
          <w:rFonts w:ascii="仿宋" w:eastAsia="仿宋" w:hAnsi="仿宋" w:cs="仿宋_GB2312" w:hint="eastAsia"/>
          <w:szCs w:val="32"/>
        </w:rPr>
        <w:t>第二十六条  经省中小学教材审定委员会审定通过的地方教材，在使用过程中，及时总结经验，发现问题，不断改进。根据中小学教学周期，教材编写者应每六年对教材进行一次全面修订。周期内，如出现以下情形涉及教材相关内容，应对教材进行修订：</w:t>
      </w:r>
    </w:p>
    <w:p w:rsidR="00F855F3" w:rsidRPr="009D2EC6" w:rsidRDefault="00F855F3" w:rsidP="00F855F3">
      <w:pPr>
        <w:numPr>
          <w:ilvl w:val="0"/>
          <w:numId w:val="7"/>
        </w:numPr>
        <w:spacing w:line="540" w:lineRule="exact"/>
        <w:ind w:firstLine="640"/>
        <w:rPr>
          <w:rFonts w:ascii="仿宋" w:eastAsia="仿宋" w:hAnsi="仿宋" w:cs="仿宋_GB2312"/>
          <w:szCs w:val="32"/>
        </w:rPr>
      </w:pPr>
      <w:r w:rsidRPr="009D2EC6">
        <w:rPr>
          <w:rFonts w:ascii="仿宋" w:eastAsia="仿宋" w:hAnsi="仿宋" w:cs="仿宋_GB2312" w:hint="eastAsia"/>
          <w:szCs w:val="32"/>
        </w:rPr>
        <w:t>国家和省提出新的要求和标准。</w:t>
      </w:r>
    </w:p>
    <w:p w:rsidR="00F855F3" w:rsidRPr="009D2EC6" w:rsidRDefault="00F855F3" w:rsidP="00F855F3">
      <w:pPr>
        <w:numPr>
          <w:ilvl w:val="0"/>
          <w:numId w:val="7"/>
        </w:numPr>
        <w:spacing w:line="540" w:lineRule="exact"/>
        <w:ind w:firstLine="640"/>
        <w:rPr>
          <w:rFonts w:ascii="仿宋" w:eastAsia="仿宋" w:hAnsi="仿宋" w:cs="仿宋_GB2312"/>
          <w:szCs w:val="32"/>
        </w:rPr>
      </w:pPr>
      <w:r w:rsidRPr="009D2EC6">
        <w:rPr>
          <w:rFonts w:ascii="仿宋" w:eastAsia="仿宋" w:hAnsi="仿宋" w:cs="仿宋_GB2312" w:hint="eastAsia"/>
          <w:szCs w:val="32"/>
        </w:rPr>
        <w:t>经济社会、科技文化领域发生重大变化，取得重要成果。</w:t>
      </w:r>
    </w:p>
    <w:p w:rsidR="00F855F3" w:rsidRPr="009D2EC6" w:rsidRDefault="00F855F3" w:rsidP="00F855F3">
      <w:pPr>
        <w:numPr>
          <w:ilvl w:val="0"/>
          <w:numId w:val="7"/>
        </w:numPr>
        <w:spacing w:line="540" w:lineRule="exact"/>
        <w:ind w:firstLine="640"/>
        <w:rPr>
          <w:rFonts w:ascii="仿宋" w:eastAsia="仿宋" w:hAnsi="仿宋" w:cs="仿宋_GB2312"/>
          <w:szCs w:val="32"/>
        </w:rPr>
      </w:pPr>
      <w:r w:rsidRPr="009D2EC6">
        <w:rPr>
          <w:rFonts w:ascii="仿宋" w:eastAsia="仿宋" w:hAnsi="仿宋" w:cs="仿宋_GB2312" w:hint="eastAsia"/>
          <w:szCs w:val="32"/>
        </w:rPr>
        <w:t>发现某些内容存在错误或较大争议。</w:t>
      </w:r>
    </w:p>
    <w:p w:rsidR="00F855F3" w:rsidRPr="009D2EC6" w:rsidRDefault="00F855F3" w:rsidP="00F855F3">
      <w:pPr>
        <w:spacing w:line="540" w:lineRule="exact"/>
        <w:rPr>
          <w:rFonts w:ascii="仿宋" w:eastAsia="仿宋" w:hAnsi="仿宋" w:cs="仿宋_GB2312"/>
          <w:szCs w:val="32"/>
        </w:rPr>
      </w:pPr>
      <w:r w:rsidRPr="009D2EC6">
        <w:rPr>
          <w:rFonts w:ascii="仿宋" w:eastAsia="仿宋" w:hAnsi="仿宋" w:cs="仿宋_GB2312" w:hint="eastAsia"/>
          <w:szCs w:val="32"/>
        </w:rPr>
        <w:t xml:space="preserve">    教材内容的修订应由教材编写者提出修订申请，报省中小学教材审定委员会同意后进行。</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第二十七条  属于下列情况之一者，一律不予审查：</w:t>
      </w:r>
    </w:p>
    <w:p w:rsidR="00F855F3" w:rsidRPr="009D2EC6" w:rsidRDefault="00F855F3" w:rsidP="00F855F3">
      <w:pPr>
        <w:numPr>
          <w:ilvl w:val="0"/>
          <w:numId w:val="11"/>
        </w:num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同已审定出版的同科教材在内容、体系、编写形式上相似，又无显著特点者。</w:t>
      </w:r>
    </w:p>
    <w:p w:rsidR="00F855F3" w:rsidRPr="009D2EC6" w:rsidRDefault="00F855F3" w:rsidP="00F855F3">
      <w:pPr>
        <w:numPr>
          <w:ilvl w:val="0"/>
          <w:numId w:val="11"/>
        </w:num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不符合国家、省中小学教材规划。</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（三）违背国家和省有关规定编写的练习册、习题集、复习资料等。</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（四）内容粗制滥造，政策性、思想性、科学性错误较多者。</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（五）侵犯他人版权者。</w:t>
      </w:r>
    </w:p>
    <w:p w:rsidR="00F855F3" w:rsidRDefault="00F855F3" w:rsidP="00F855F3">
      <w:pPr>
        <w:spacing w:line="540" w:lineRule="exact"/>
        <w:ind w:firstLineChars="200" w:firstLine="632"/>
        <w:rPr>
          <w:rFonts w:ascii="仿宋_GB2312" w:hAnsi="仿宋_GB2312" w:cs="仿宋_GB2312"/>
          <w:szCs w:val="32"/>
        </w:rPr>
      </w:pPr>
    </w:p>
    <w:p w:rsidR="00F855F3" w:rsidRDefault="00F855F3" w:rsidP="00F855F3">
      <w:pPr>
        <w:numPr>
          <w:ilvl w:val="0"/>
          <w:numId w:val="12"/>
        </w:numPr>
        <w:spacing w:line="540" w:lineRule="exact"/>
        <w:jc w:val="center"/>
        <w:rPr>
          <w:rFonts w:ascii="黑体" w:eastAsia="黑体" w:hAnsi="黑体" w:cs="黑体"/>
          <w:szCs w:val="32"/>
        </w:rPr>
      </w:pPr>
      <w:r>
        <w:rPr>
          <w:rFonts w:ascii="黑体" w:eastAsia="黑体" w:hAnsi="黑体" w:cs="黑体" w:hint="eastAsia"/>
          <w:szCs w:val="32"/>
        </w:rPr>
        <w:lastRenderedPageBreak/>
        <w:t xml:space="preserve"> 工作纪律</w:t>
      </w:r>
    </w:p>
    <w:p w:rsidR="00F855F3" w:rsidRDefault="00F855F3" w:rsidP="00F855F3">
      <w:pPr>
        <w:spacing w:line="540" w:lineRule="exact"/>
        <w:rPr>
          <w:rFonts w:ascii="仿宋_GB2312" w:hAnsi="仿宋_GB2312" w:cs="仿宋_GB2312"/>
          <w:szCs w:val="32"/>
        </w:rPr>
      </w:pP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第二十八条  审定（审查）教材要严格按照审定（审查）程序和审查标准进行，客观公正，实事求是，既要严格把关，又要积极扶持，不得以个人或某一派的学术观点作为衡量教材的标准。</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第二十九条  审定（审查）中实行编审分开的原则，审查委员和审定委员不得兼任本学科教材的主编、编者或顾问。</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第三十条  审定（审查）人员不得私下接触送审教材的编写和出版人员，不得将讨论情况和意见透露给编写、出版单位及其有关人员，不得将送审教材及书稿转送他人。</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第三十一条  编写单位人员未经允许，一般不得参加审定（审查）会议。审定（审查）会议认为确需编写人员说明情况或听取意见时，可请主编在规定时间到会说明。</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第三十二条  对教材实行编审责任制。教材的编写单位或个人及审查者，要在审查的书稿上署名。对于审查通过的教材，出版单位必须按照审查意见修改后正式出版，并将正式出版的教材分寄审定委员会办公室和有关审定委员备查。凡未按意见修改而擅自出版的教材，将视情节轻重给以严肃处理，直至责令停止出版。</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送审的教材未经审定委员会审定和省教育厅批准，不得提前出版，更不得提前使用。</w:t>
      </w: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第三十三条  任何单位和个人不得违反规定干预教材审定（审查）的选用过程和结果。凡采用请托、串通、行贿等不正</w:t>
      </w:r>
      <w:r w:rsidRPr="009D2EC6">
        <w:rPr>
          <w:rFonts w:ascii="仿宋" w:eastAsia="仿宋" w:hAnsi="仿宋" w:cs="仿宋_GB2312" w:hint="eastAsia"/>
          <w:szCs w:val="32"/>
        </w:rPr>
        <w:lastRenderedPageBreak/>
        <w:t>当手段扰乱教材审定（审查）秩序的行为，一经查实，将记录在案，依法依规严肃处理。对送审教材取消其审定（审查）资格，对违规违纪的责任人员严肃追究责任。情节严重或涉嫌构成犯罪的，移送司法机关处理。</w:t>
      </w:r>
    </w:p>
    <w:p w:rsidR="00F855F3" w:rsidRDefault="00F855F3" w:rsidP="00F855F3">
      <w:pPr>
        <w:spacing w:line="540" w:lineRule="exact"/>
        <w:ind w:firstLineChars="200" w:firstLine="632"/>
        <w:rPr>
          <w:rFonts w:ascii="仿宋_GB2312" w:hAnsi="仿宋_GB2312" w:cs="仿宋_GB2312"/>
          <w:szCs w:val="32"/>
        </w:rPr>
      </w:pPr>
    </w:p>
    <w:p w:rsidR="00F855F3" w:rsidRDefault="00F855F3" w:rsidP="00F855F3">
      <w:pPr>
        <w:spacing w:line="540" w:lineRule="exact"/>
        <w:ind w:firstLineChars="200" w:firstLine="632"/>
        <w:jc w:val="center"/>
        <w:rPr>
          <w:rFonts w:ascii="黑体" w:eastAsia="黑体" w:hAnsi="黑体" w:cs="黑体" w:hint="eastAsia"/>
          <w:szCs w:val="32"/>
        </w:rPr>
      </w:pPr>
      <w:r>
        <w:rPr>
          <w:rFonts w:ascii="黑体" w:eastAsia="黑体" w:hAnsi="黑体" w:cs="黑体" w:hint="eastAsia"/>
          <w:szCs w:val="32"/>
        </w:rPr>
        <w:t>第六章   附则</w:t>
      </w:r>
    </w:p>
    <w:p w:rsidR="00F855F3" w:rsidRDefault="00F855F3" w:rsidP="00F855F3">
      <w:pPr>
        <w:spacing w:line="540" w:lineRule="exact"/>
        <w:ind w:firstLineChars="200" w:firstLine="632"/>
        <w:jc w:val="center"/>
        <w:rPr>
          <w:rFonts w:ascii="黑体" w:eastAsia="黑体" w:hAnsi="黑体" w:cs="黑体"/>
          <w:szCs w:val="32"/>
        </w:rPr>
      </w:pPr>
    </w:p>
    <w:p w:rsidR="00F855F3" w:rsidRPr="009D2EC6"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第三十四条  审查委员会和学科审查组成员审查、审阅书稿，按有关规定付给审查、审阅费。</w:t>
      </w:r>
    </w:p>
    <w:p w:rsidR="00F855F3" w:rsidRDefault="00F855F3" w:rsidP="00F855F3">
      <w:pPr>
        <w:spacing w:line="540" w:lineRule="exact"/>
        <w:ind w:firstLineChars="200" w:firstLine="632"/>
        <w:rPr>
          <w:rFonts w:ascii="仿宋" w:eastAsia="仿宋" w:hAnsi="仿宋" w:cs="仿宋_GB2312"/>
          <w:szCs w:val="32"/>
        </w:rPr>
      </w:pPr>
      <w:r w:rsidRPr="009D2EC6">
        <w:rPr>
          <w:rFonts w:ascii="仿宋" w:eastAsia="仿宋" w:hAnsi="仿宋" w:cs="仿宋_GB2312" w:hint="eastAsia"/>
          <w:szCs w:val="32"/>
        </w:rPr>
        <w:t>第三十五条  本章程由省教育厅负责解释，自发布之日起执行，有效期5年。</w:t>
      </w:r>
    </w:p>
    <w:p w:rsidR="00F855F3" w:rsidRDefault="00F855F3" w:rsidP="00F855F3">
      <w:pPr>
        <w:spacing w:line="540" w:lineRule="exact"/>
        <w:ind w:firstLineChars="200" w:firstLine="632"/>
        <w:rPr>
          <w:rFonts w:ascii="仿宋" w:eastAsia="仿宋" w:hAnsi="仿宋" w:cs="仿宋_GB2312"/>
          <w:szCs w:val="32"/>
        </w:rPr>
      </w:pPr>
    </w:p>
    <w:p w:rsidR="00F855F3" w:rsidRDefault="00F855F3" w:rsidP="00F855F3">
      <w:pPr>
        <w:spacing w:line="560" w:lineRule="exact"/>
        <w:ind w:firstLineChars="200" w:firstLine="632"/>
        <w:rPr>
          <w:rFonts w:ascii="仿宋" w:eastAsia="仿宋" w:hAnsi="仿宋" w:cs="仿宋_GB2312"/>
          <w:szCs w:val="32"/>
        </w:rPr>
      </w:pPr>
    </w:p>
    <w:p w:rsidR="00F855F3" w:rsidRDefault="00F855F3" w:rsidP="00F855F3">
      <w:pPr>
        <w:spacing w:line="560" w:lineRule="exact"/>
        <w:ind w:firstLineChars="200" w:firstLine="632"/>
        <w:rPr>
          <w:rFonts w:ascii="仿宋" w:eastAsia="仿宋" w:hAnsi="仿宋" w:cs="仿宋_GB2312"/>
          <w:szCs w:val="32"/>
        </w:rPr>
      </w:pPr>
    </w:p>
    <w:p w:rsidR="00F855F3" w:rsidRDefault="00F855F3" w:rsidP="00F855F3">
      <w:pPr>
        <w:spacing w:line="560" w:lineRule="exact"/>
        <w:ind w:firstLineChars="200" w:firstLine="632"/>
        <w:rPr>
          <w:rFonts w:ascii="仿宋" w:eastAsia="仿宋" w:hAnsi="仿宋" w:cs="仿宋_GB2312"/>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hint="eastAsia"/>
          <w:szCs w:val="32"/>
        </w:rPr>
      </w:pPr>
    </w:p>
    <w:p w:rsidR="00F855F3" w:rsidRDefault="00F855F3" w:rsidP="00F855F3">
      <w:pPr>
        <w:spacing w:line="560" w:lineRule="exact"/>
        <w:ind w:firstLineChars="200" w:firstLine="632"/>
        <w:rPr>
          <w:rFonts w:ascii="仿宋" w:eastAsia="仿宋" w:hAnsi="仿宋" w:cs="仿宋_GB2312"/>
          <w:szCs w:val="32"/>
        </w:rPr>
      </w:pPr>
    </w:p>
    <w:p w:rsidR="00F855F3" w:rsidRDefault="00F855F3" w:rsidP="00F855F3">
      <w:pPr>
        <w:spacing w:line="560" w:lineRule="exact"/>
        <w:rPr>
          <w:rFonts w:ascii="黑体" w:eastAsia="黑体" w:hAnsi="黑体" w:cs="仿宋_GB2312" w:hint="eastAsia"/>
          <w:szCs w:val="32"/>
        </w:rPr>
      </w:pPr>
      <w:r w:rsidRPr="00C2654D">
        <w:rPr>
          <w:rFonts w:ascii="黑体" w:eastAsia="黑体" w:hAnsi="黑体" w:cs="仿宋_GB2312" w:hint="eastAsia"/>
          <w:szCs w:val="32"/>
        </w:rPr>
        <w:lastRenderedPageBreak/>
        <w:t>附件2：</w:t>
      </w:r>
    </w:p>
    <w:p w:rsidR="00F855F3" w:rsidRPr="00C2654D" w:rsidRDefault="00F855F3" w:rsidP="00F855F3">
      <w:pPr>
        <w:spacing w:line="560" w:lineRule="exact"/>
        <w:rPr>
          <w:rFonts w:ascii="黑体" w:eastAsia="黑体" w:hAnsi="黑体" w:cs="仿宋_GB2312"/>
          <w:szCs w:val="32"/>
        </w:rPr>
      </w:pPr>
    </w:p>
    <w:p w:rsidR="00F855F3" w:rsidRPr="00F855F3" w:rsidRDefault="00F855F3" w:rsidP="00F855F3">
      <w:pPr>
        <w:spacing w:line="560" w:lineRule="exact"/>
        <w:jc w:val="center"/>
        <w:rPr>
          <w:rFonts w:ascii="方正小标宋简体" w:eastAsia="方正小标宋简体" w:hAnsi="方正小标宋简体" w:cs="方正小标宋简体"/>
          <w:sz w:val="36"/>
          <w:szCs w:val="36"/>
        </w:rPr>
      </w:pPr>
      <w:r w:rsidRPr="00F855F3">
        <w:rPr>
          <w:rFonts w:ascii="方正小标宋简体" w:eastAsia="方正小标宋简体" w:hAnsi="方正小标宋简体" w:cs="方正小标宋简体" w:hint="eastAsia"/>
          <w:sz w:val="36"/>
          <w:szCs w:val="36"/>
        </w:rPr>
        <w:t>湖北省中小学</w:t>
      </w:r>
      <w:bookmarkStart w:id="2" w:name="OLE_LINK2"/>
      <w:r w:rsidRPr="00F855F3">
        <w:rPr>
          <w:rFonts w:ascii="方正小标宋简体" w:eastAsia="方正小标宋简体" w:hAnsi="方正小标宋简体" w:cs="方正小标宋简体" w:hint="eastAsia"/>
          <w:sz w:val="36"/>
          <w:szCs w:val="36"/>
        </w:rPr>
        <w:t>教材编写审定管理暂行办法</w:t>
      </w:r>
      <w:bookmarkEnd w:id="2"/>
    </w:p>
    <w:p w:rsidR="00F855F3" w:rsidRDefault="00F855F3" w:rsidP="00F855F3">
      <w:pPr>
        <w:spacing w:line="540" w:lineRule="exact"/>
        <w:ind w:firstLineChars="900" w:firstLine="2843"/>
        <w:rPr>
          <w:rFonts w:ascii="仿宋_GB2312" w:hAnsi="仿宋_GB2312" w:cs="仿宋_GB2312"/>
          <w:szCs w:val="32"/>
        </w:rPr>
      </w:pPr>
    </w:p>
    <w:p w:rsidR="00F855F3" w:rsidRDefault="00F855F3" w:rsidP="00F855F3">
      <w:pPr>
        <w:spacing w:line="540" w:lineRule="exact"/>
        <w:rPr>
          <w:rFonts w:ascii="黑体" w:eastAsia="黑体" w:hAnsi="黑体" w:cs="黑体"/>
          <w:szCs w:val="32"/>
        </w:rPr>
      </w:pPr>
      <w:r>
        <w:rPr>
          <w:rFonts w:ascii="黑体" w:eastAsia="黑体" w:hAnsi="黑体" w:cs="黑体" w:hint="eastAsia"/>
          <w:szCs w:val="32"/>
        </w:rPr>
        <w:t xml:space="preserve">                    第一章 总则</w:t>
      </w:r>
    </w:p>
    <w:p w:rsidR="00F855F3" w:rsidRDefault="00F855F3" w:rsidP="00F855F3">
      <w:pPr>
        <w:spacing w:line="540" w:lineRule="exact"/>
        <w:rPr>
          <w:rFonts w:ascii="仿宋_GB2312" w:hAnsi="仿宋_GB2312" w:cs="仿宋_GB2312"/>
          <w:szCs w:val="32"/>
        </w:rPr>
      </w:pPr>
    </w:p>
    <w:p w:rsidR="00F855F3" w:rsidRPr="0059080A" w:rsidRDefault="00F855F3" w:rsidP="00F855F3">
      <w:pPr>
        <w:spacing w:line="540" w:lineRule="exact"/>
        <w:rPr>
          <w:rFonts w:ascii="仿宋" w:eastAsia="仿宋" w:hAnsi="仿宋" w:cs="仿宋_GB2312"/>
          <w:szCs w:val="32"/>
        </w:rPr>
      </w:pPr>
      <w:r>
        <w:rPr>
          <w:rFonts w:ascii="仿宋_GB2312" w:hAnsi="仿宋_GB2312" w:cs="仿宋_GB2312" w:hint="eastAsia"/>
          <w:szCs w:val="32"/>
        </w:rPr>
        <w:t xml:space="preserve">   </w:t>
      </w:r>
      <w:r w:rsidRPr="0059080A">
        <w:rPr>
          <w:rFonts w:ascii="仿宋" w:eastAsia="仿宋" w:hAnsi="仿宋" w:cs="仿宋_GB2312" w:hint="eastAsia"/>
          <w:szCs w:val="32"/>
        </w:rPr>
        <w:t xml:space="preserve"> 第一条  为进一步加强我省中小学教材建设，完善教材编写审定的管理，提高教材编审质量，根据《中华人民共和国义务教育法》、《国务院关于基础教育改革与发展的决定》（国发〔2001〕21号）、《中小学教材编写审定管理暂行办法》（中华人民共和国教育部令第11号）、《教育部关于废止和修改部分规章的决定》（中华人民共和国教育部令第38号）精神，特制定本办法。</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第二条  本办法所称中小学教材（以下简称“教材”）是指在湖北正式编写、出版、发行，供省内中小学用于课堂教学的地方课程教材或受教育部授权委托的国家课程教材（含教学参考书、电子音像教材、教学软件、教学挂图、学具）及必要的教学辅助资料。</w:t>
      </w: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第三条  省鼓励和支持有条件的单位、团体和个人编写符合</w:t>
      </w:r>
      <w:bookmarkStart w:id="3" w:name="OLE_LINK1"/>
      <w:r w:rsidRPr="0059080A">
        <w:rPr>
          <w:rFonts w:ascii="仿宋" w:eastAsia="仿宋" w:hAnsi="仿宋" w:cs="仿宋_GB2312" w:hint="eastAsia"/>
          <w:szCs w:val="32"/>
        </w:rPr>
        <w:t>基础教育课程改革</w:t>
      </w:r>
      <w:bookmarkEnd w:id="3"/>
      <w:r w:rsidRPr="0059080A">
        <w:rPr>
          <w:rFonts w:ascii="仿宋" w:eastAsia="仿宋" w:hAnsi="仿宋" w:cs="仿宋_GB2312" w:hint="eastAsia"/>
          <w:szCs w:val="32"/>
        </w:rPr>
        <w:t>精神和我省中小学教学改革需要的高质量、有特色的教材，特别是适合农村地区使用的教材。</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第四条  完成编写的教材须经教材审定机构审定后才能在规定的范围内使用。</w:t>
      </w:r>
    </w:p>
    <w:p w:rsidR="00F855F3" w:rsidRPr="0059080A" w:rsidRDefault="00F855F3" w:rsidP="00F855F3">
      <w:pPr>
        <w:numPr>
          <w:ilvl w:val="0"/>
          <w:numId w:val="2"/>
        </w:num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 xml:space="preserve"> 教材的规划、编写、审定由省教育厅统一管理，</w:t>
      </w:r>
      <w:r w:rsidRPr="0059080A">
        <w:rPr>
          <w:rFonts w:ascii="仿宋" w:eastAsia="仿宋" w:hAnsi="仿宋" w:cs="仿宋_GB2312" w:hint="eastAsia"/>
          <w:szCs w:val="32"/>
        </w:rPr>
        <w:lastRenderedPageBreak/>
        <w:t>其初审、审定由湖北省中小学教材审定委员会受理。</w:t>
      </w:r>
    </w:p>
    <w:p w:rsidR="00F855F3" w:rsidRPr="0059080A" w:rsidRDefault="00F855F3" w:rsidP="00F855F3">
      <w:pPr>
        <w:numPr>
          <w:ilvl w:val="0"/>
          <w:numId w:val="2"/>
        </w:num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 xml:space="preserve"> 教材审定程序：</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（一）初审。完成教材编写后，报省中小学教材审定委员会初审。</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（二）试验。教材通过初审后，可在规定的范围内进行试验。</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w:t>
      </w:r>
      <w:r>
        <w:rPr>
          <w:rFonts w:ascii="仿宋" w:eastAsia="仿宋" w:hAnsi="仿宋" w:cs="仿宋_GB2312" w:hint="eastAsia"/>
          <w:szCs w:val="32"/>
        </w:rPr>
        <w:t xml:space="preserve"> </w:t>
      </w:r>
      <w:r w:rsidRPr="0059080A">
        <w:rPr>
          <w:rFonts w:ascii="仿宋" w:eastAsia="仿宋" w:hAnsi="仿宋" w:cs="仿宋_GB2312" w:hint="eastAsia"/>
          <w:szCs w:val="32"/>
        </w:rPr>
        <w:t>（三）审定。在试验的基础上，对教材进行修改完善后按规定时限送省中小学教材审定委员会审定。</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w:t>
      </w:r>
      <w:r>
        <w:rPr>
          <w:rFonts w:ascii="仿宋" w:eastAsia="仿宋" w:hAnsi="仿宋" w:cs="仿宋_GB2312" w:hint="eastAsia"/>
          <w:szCs w:val="32"/>
        </w:rPr>
        <w:t xml:space="preserve"> </w:t>
      </w:r>
      <w:r w:rsidRPr="0059080A">
        <w:rPr>
          <w:rFonts w:ascii="仿宋" w:eastAsia="仿宋" w:hAnsi="仿宋" w:cs="仿宋_GB2312" w:hint="eastAsia"/>
          <w:szCs w:val="32"/>
        </w:rPr>
        <w:t xml:space="preserve"> （四）正式使用。审定通过并经省教育厅批准后，方能列入全省中小学教学用书目录，供学校选择使用。</w:t>
      </w:r>
    </w:p>
    <w:p w:rsidR="00F855F3" w:rsidRPr="0059080A" w:rsidRDefault="00F855F3" w:rsidP="00F855F3">
      <w:pPr>
        <w:numPr>
          <w:ilvl w:val="0"/>
          <w:numId w:val="2"/>
        </w:num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 xml:space="preserve"> 我省地方课程教材申请初审和审定受理时间为每年6月1日－15日，教材编写单位和个人必须在规定时间内把有关申请材料报省中小学教材审定委员会办公室，过期则当年不再受理。</w:t>
      </w:r>
    </w:p>
    <w:p w:rsidR="00F855F3" w:rsidRDefault="00F855F3" w:rsidP="00F855F3">
      <w:pPr>
        <w:spacing w:line="540" w:lineRule="exact"/>
        <w:rPr>
          <w:rFonts w:ascii="仿宋_GB2312" w:hAnsi="仿宋_GB2312" w:cs="仿宋_GB2312"/>
          <w:szCs w:val="32"/>
        </w:rPr>
      </w:pPr>
    </w:p>
    <w:p w:rsidR="00F855F3" w:rsidRDefault="00F855F3" w:rsidP="00F855F3">
      <w:pPr>
        <w:spacing w:line="540" w:lineRule="exact"/>
        <w:ind w:firstLineChars="600" w:firstLine="1895"/>
        <w:rPr>
          <w:rFonts w:ascii="黑体" w:eastAsia="黑体" w:hAnsi="黑体" w:cs="黑体"/>
          <w:szCs w:val="32"/>
        </w:rPr>
      </w:pPr>
      <w:r>
        <w:rPr>
          <w:rFonts w:ascii="黑体" w:eastAsia="黑体" w:hAnsi="黑体" w:cs="黑体" w:hint="eastAsia"/>
          <w:szCs w:val="32"/>
        </w:rPr>
        <w:t>第二章  教材编写的资格、条件和原则</w:t>
      </w:r>
    </w:p>
    <w:p w:rsidR="00F855F3" w:rsidRDefault="00F855F3" w:rsidP="00F855F3">
      <w:pPr>
        <w:spacing w:line="540" w:lineRule="exact"/>
        <w:ind w:firstLineChars="600" w:firstLine="1895"/>
        <w:rPr>
          <w:rFonts w:ascii="黑体" w:eastAsia="黑体" w:hAnsi="黑体" w:cs="黑体"/>
          <w:szCs w:val="32"/>
        </w:rPr>
      </w:pPr>
    </w:p>
    <w:p w:rsidR="00F855F3" w:rsidRDefault="00F855F3" w:rsidP="00F855F3">
      <w:pPr>
        <w:spacing w:line="540" w:lineRule="exact"/>
        <w:ind w:firstLine="630"/>
        <w:rPr>
          <w:rFonts w:ascii="仿宋" w:eastAsia="仿宋" w:hAnsi="仿宋" w:cs="仿宋_GB2312" w:hint="eastAsia"/>
          <w:szCs w:val="32"/>
        </w:rPr>
      </w:pPr>
      <w:r w:rsidRPr="0059080A">
        <w:rPr>
          <w:rFonts w:ascii="仿宋" w:eastAsia="仿宋" w:hAnsi="仿宋" w:cs="仿宋_GB2312" w:hint="eastAsia"/>
          <w:szCs w:val="32"/>
        </w:rPr>
        <w:t>第八条  编写教材应具备下列条件：</w:t>
      </w:r>
    </w:p>
    <w:p w:rsidR="00F855F3" w:rsidRPr="0059080A" w:rsidRDefault="00F855F3" w:rsidP="00F855F3">
      <w:pPr>
        <w:spacing w:line="540" w:lineRule="exact"/>
        <w:ind w:firstLine="630"/>
        <w:rPr>
          <w:rFonts w:ascii="仿宋" w:eastAsia="仿宋" w:hAnsi="仿宋" w:cs="仿宋_GB2312"/>
          <w:szCs w:val="32"/>
        </w:rPr>
      </w:pPr>
      <w:r w:rsidRPr="0059080A">
        <w:rPr>
          <w:rFonts w:ascii="仿宋" w:eastAsia="仿宋" w:hAnsi="仿宋" w:cs="仿宋_GB2312" w:hint="eastAsia"/>
          <w:szCs w:val="32"/>
        </w:rPr>
        <w:t>（一）有符合本办法规定条件的编写人员；</w:t>
      </w:r>
    </w:p>
    <w:p w:rsidR="00F855F3" w:rsidRPr="0059080A" w:rsidRDefault="00F855F3" w:rsidP="00F855F3">
      <w:pPr>
        <w:spacing w:line="540" w:lineRule="exact"/>
        <w:rPr>
          <w:rFonts w:ascii="仿宋" w:eastAsia="仿宋" w:hAnsi="仿宋" w:cs="仿宋_GB2312"/>
          <w:szCs w:val="32"/>
        </w:rPr>
      </w:pPr>
      <w:r>
        <w:rPr>
          <w:rFonts w:ascii="仿宋" w:eastAsia="仿宋" w:hAnsi="仿宋" w:cs="仿宋_GB2312" w:hint="eastAsia"/>
          <w:szCs w:val="32"/>
        </w:rPr>
        <w:t xml:space="preserve">   </w:t>
      </w:r>
      <w:r w:rsidRPr="0059080A">
        <w:rPr>
          <w:rFonts w:ascii="仿宋" w:eastAsia="仿宋" w:hAnsi="仿宋" w:cs="仿宋_GB2312" w:hint="eastAsia"/>
          <w:szCs w:val="32"/>
        </w:rPr>
        <w:t xml:space="preserve"> （二）有相应的编写经费，能保证正常的编写工作；</w:t>
      </w:r>
    </w:p>
    <w:p w:rsidR="00F855F3" w:rsidRPr="0059080A" w:rsidRDefault="00F855F3" w:rsidP="00F855F3">
      <w:pPr>
        <w:spacing w:line="540" w:lineRule="exact"/>
        <w:rPr>
          <w:rFonts w:ascii="仿宋" w:eastAsia="仿宋" w:hAnsi="仿宋" w:cs="仿宋_GB2312"/>
          <w:szCs w:val="32"/>
        </w:rPr>
      </w:pPr>
      <w:r>
        <w:rPr>
          <w:rFonts w:ascii="仿宋" w:eastAsia="仿宋" w:hAnsi="仿宋" w:cs="仿宋_GB2312" w:hint="eastAsia"/>
          <w:szCs w:val="32"/>
        </w:rPr>
        <w:t xml:space="preserve">  </w:t>
      </w:r>
      <w:r w:rsidRPr="0059080A">
        <w:rPr>
          <w:rFonts w:ascii="仿宋" w:eastAsia="仿宋" w:hAnsi="仿宋" w:cs="仿宋_GB2312" w:hint="eastAsia"/>
          <w:szCs w:val="32"/>
        </w:rPr>
        <w:t xml:space="preserve">  （三）有其他必要的编写条件。</w:t>
      </w:r>
    </w:p>
    <w:p w:rsidR="00F855F3" w:rsidRPr="0059080A" w:rsidRDefault="00F855F3" w:rsidP="00F855F3">
      <w:pPr>
        <w:spacing w:line="540" w:lineRule="exact"/>
        <w:rPr>
          <w:rFonts w:ascii="仿宋" w:eastAsia="仿宋" w:hAnsi="仿宋" w:cs="仿宋_GB2312"/>
          <w:szCs w:val="32"/>
        </w:rPr>
      </w:pPr>
      <w:r>
        <w:rPr>
          <w:rFonts w:ascii="仿宋" w:eastAsia="仿宋" w:hAnsi="仿宋" w:cs="仿宋_GB2312" w:hint="eastAsia"/>
          <w:szCs w:val="32"/>
        </w:rPr>
        <w:t xml:space="preserve"> </w:t>
      </w:r>
      <w:r w:rsidRPr="0059080A">
        <w:rPr>
          <w:rFonts w:ascii="仿宋" w:eastAsia="仿宋" w:hAnsi="仿宋" w:cs="仿宋_GB2312" w:hint="eastAsia"/>
          <w:szCs w:val="32"/>
        </w:rPr>
        <w:t xml:space="preserve">   第九条  教材编写人员必须具备下列条件：</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（一）坚持党的基本路线，有正确的政治观点，热爱教育事业，具有良好的职业道德和责任心，能团结协作。</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lastRenderedPageBreak/>
        <w:t xml:space="preserve">    （二）能正确理解党的教育方针，了解中小学教育的现状和教育改革发展的趋势，有较好的教育理论基础，熟悉现代教育理论、课程计划和学科课程标准。</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（三）主要编写人员具有相应学科的高级专业技术职务，有较深的学科造诣和丰富的教学实践经验，有改革创新精神；对本学科的现状及改革发展趋势有深入的分析和研究。</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（四）了解中小学学生身心发展的特点，熟悉教材编写的一般规律和编写业务，文字表达能力强。</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（五）有足够的时间和精力完成教材的编写和试验工作。</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第十条  编写教材应符合以下原则：</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（一）符合国家法律、法规和政策中有关中小学教材编写的规定，执行国家有关部门颁发的教材版式、字号、装帧等技术质量标准。</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（二）体现教育面向现代化、面向世界、面向未来的要求，为全面推进素质教育服务。</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（三）符合中小学教育培养目标的要求，有利于全面贯彻教育方针，全面提高教育质量。                   </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（四）符合儿童、少年身心发展的规律，符合教育规律，力求培养学生创造能力和创新意识，促进学生的全面发展。</w:t>
      </w:r>
    </w:p>
    <w:p w:rsidR="00F855F3" w:rsidRPr="0059080A" w:rsidRDefault="00F855F3" w:rsidP="00F855F3">
      <w:pPr>
        <w:spacing w:line="540" w:lineRule="exact"/>
        <w:rPr>
          <w:rFonts w:ascii="仿宋" w:eastAsia="仿宋" w:hAnsi="仿宋" w:cs="仿宋_GB2312"/>
          <w:szCs w:val="32"/>
        </w:rPr>
      </w:pPr>
      <w:r w:rsidRPr="0059080A">
        <w:rPr>
          <w:rFonts w:ascii="仿宋" w:eastAsia="仿宋" w:hAnsi="仿宋" w:cs="仿宋_GB2312" w:hint="eastAsia"/>
          <w:szCs w:val="32"/>
        </w:rPr>
        <w:t xml:space="preserve">    （五）符合国家颁布的基础教育课程方案和课程标准，或我省颁布的地方课程规划、课程纲要。                                    </w:t>
      </w: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（六）注意从我省经济文化发展不平衡的实际出发，从各地可能达到的办学条件出发，力求做到分量适当，难易适度。</w:t>
      </w:r>
    </w:p>
    <w:p w:rsidR="00F855F3" w:rsidRPr="0059080A" w:rsidRDefault="00F855F3" w:rsidP="00F855F3">
      <w:pPr>
        <w:spacing w:line="540" w:lineRule="exact"/>
        <w:ind w:firstLineChars="250" w:firstLine="790"/>
        <w:rPr>
          <w:rFonts w:ascii="仿宋" w:eastAsia="仿宋" w:hAnsi="仿宋" w:cs="仿宋_GB2312"/>
          <w:szCs w:val="32"/>
        </w:rPr>
      </w:pPr>
      <w:r w:rsidRPr="0059080A">
        <w:rPr>
          <w:rFonts w:ascii="仿宋" w:eastAsia="仿宋" w:hAnsi="仿宋" w:cs="仿宋_GB2312" w:hint="eastAsia"/>
          <w:szCs w:val="32"/>
        </w:rPr>
        <w:t>第十一条  教育行政部门和国家公务员不得以任何形式</w:t>
      </w:r>
      <w:r w:rsidRPr="0059080A">
        <w:rPr>
          <w:rFonts w:ascii="仿宋" w:eastAsia="仿宋" w:hAnsi="仿宋" w:cs="仿宋_GB2312" w:hint="eastAsia"/>
          <w:szCs w:val="32"/>
        </w:rPr>
        <w:lastRenderedPageBreak/>
        <w:t>参与教材的编写工作。全国和省级中小学教材审定机构的审定委员和审查委员，被聘期间不得担任教材编写人员。</w:t>
      </w:r>
    </w:p>
    <w:p w:rsidR="00F855F3" w:rsidRDefault="00F855F3" w:rsidP="00F855F3">
      <w:pPr>
        <w:spacing w:line="540" w:lineRule="exact"/>
        <w:ind w:firstLine="636"/>
        <w:rPr>
          <w:rFonts w:ascii="仿宋_GB2312" w:hAnsi="仿宋_GB2312" w:cs="仿宋_GB2312"/>
          <w:szCs w:val="32"/>
        </w:rPr>
      </w:pPr>
      <w:r>
        <w:rPr>
          <w:rFonts w:ascii="仿宋_GB2312" w:hAnsi="仿宋_GB2312" w:cs="仿宋_GB2312" w:hint="eastAsia"/>
          <w:szCs w:val="32"/>
        </w:rPr>
        <w:t xml:space="preserve">   </w:t>
      </w:r>
    </w:p>
    <w:p w:rsidR="00F855F3" w:rsidRDefault="00F855F3" w:rsidP="00F855F3">
      <w:pPr>
        <w:numPr>
          <w:ilvl w:val="0"/>
          <w:numId w:val="3"/>
        </w:numPr>
        <w:spacing w:line="540" w:lineRule="exact"/>
        <w:ind w:firstLineChars="700" w:firstLine="2211"/>
        <w:rPr>
          <w:rFonts w:ascii="黑体" w:eastAsia="黑体" w:hAnsi="黑体" w:cs="黑体"/>
          <w:szCs w:val="32"/>
        </w:rPr>
      </w:pPr>
      <w:r>
        <w:rPr>
          <w:rFonts w:ascii="黑体" w:eastAsia="黑体" w:hAnsi="黑体" w:cs="黑体" w:hint="eastAsia"/>
          <w:szCs w:val="32"/>
        </w:rPr>
        <w:t xml:space="preserve"> 教材的初审与试验</w:t>
      </w:r>
    </w:p>
    <w:p w:rsidR="00F855F3" w:rsidRDefault="00F855F3" w:rsidP="00F855F3">
      <w:pPr>
        <w:spacing w:line="540" w:lineRule="exact"/>
        <w:rPr>
          <w:rFonts w:ascii="黑体" w:eastAsia="黑体" w:hAnsi="黑体" w:cs="黑体"/>
          <w:szCs w:val="32"/>
        </w:rPr>
      </w:pP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第十二条  教材在完成编写后，应送省中小学教材审定机构初审。教材的送审本一般应是全套教材，特殊情况也可以是一学年以上的教材和全套教材的体系框架及说明。送审者在申请初审时应填写教材初审申请表，交付教材书稿，以及教材试验方案和试验学校情况。</w:t>
      </w: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第十三条  教材初审通过后，可在400个班或2万名学生的范围内试验；因特殊情况需扩大或缩小试验范围的，应报省教育厅批准。</w:t>
      </w: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第十四条   教材试验应征得试验所在地区教育行政部门的同意，并报省教育行政部门备案。</w:t>
      </w:r>
    </w:p>
    <w:p w:rsidR="00F855F3" w:rsidRPr="0059080A" w:rsidRDefault="00F855F3" w:rsidP="00F855F3">
      <w:pPr>
        <w:spacing w:line="540" w:lineRule="exact"/>
        <w:ind w:firstLineChars="200" w:firstLine="632"/>
        <w:rPr>
          <w:rFonts w:ascii="仿宋" w:eastAsia="仿宋" w:hAnsi="仿宋" w:cs="仿宋_GB2312"/>
          <w:szCs w:val="32"/>
        </w:rPr>
      </w:pPr>
      <w:r w:rsidRPr="0059080A">
        <w:rPr>
          <w:rFonts w:ascii="仿宋" w:eastAsia="仿宋" w:hAnsi="仿宋" w:cs="仿宋_GB2312" w:hint="eastAsia"/>
          <w:szCs w:val="32"/>
        </w:rPr>
        <w:t>第十五条   地方教材报送审定前，编写者应当将试验中发现的问题进行修改完善。试验满两个学年后仍不送审定，或送审定未通过的教材，必须立即停止试验，不得继续使用。</w:t>
      </w:r>
    </w:p>
    <w:p w:rsidR="00F855F3" w:rsidRDefault="00F855F3" w:rsidP="00F855F3">
      <w:pPr>
        <w:spacing w:line="540" w:lineRule="exact"/>
        <w:ind w:firstLine="636"/>
        <w:rPr>
          <w:rFonts w:ascii="仿宋_GB2312" w:hAnsi="仿宋_GB2312" w:cs="仿宋_GB2312"/>
          <w:szCs w:val="32"/>
        </w:rPr>
      </w:pPr>
    </w:p>
    <w:p w:rsidR="00F855F3" w:rsidRDefault="00F855F3" w:rsidP="00F855F3">
      <w:pPr>
        <w:spacing w:line="540" w:lineRule="exact"/>
        <w:rPr>
          <w:rFonts w:ascii="黑体" w:eastAsia="黑体" w:hAnsi="黑体" w:cs="黑体" w:hint="eastAsia"/>
          <w:szCs w:val="32"/>
        </w:rPr>
      </w:pPr>
      <w:r>
        <w:rPr>
          <w:rFonts w:ascii="黑体" w:eastAsia="黑体" w:hAnsi="黑体" w:cs="黑体" w:hint="eastAsia"/>
          <w:szCs w:val="32"/>
        </w:rPr>
        <w:t xml:space="preserve">                  第四章  教材的审定</w:t>
      </w:r>
    </w:p>
    <w:p w:rsidR="00F855F3" w:rsidRDefault="00F855F3" w:rsidP="00F855F3">
      <w:pPr>
        <w:spacing w:line="540" w:lineRule="exact"/>
        <w:rPr>
          <w:rFonts w:ascii="黑体" w:eastAsia="黑体" w:hAnsi="黑体" w:cs="黑体"/>
          <w:szCs w:val="32"/>
        </w:rPr>
      </w:pP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第十六条   省教育厅成立湖北省中小学教材审定委员会，负责地方课程教材的初审和审定，也可经国务院教育行政部门受权或委托，承担有关国家课程教材的初审工作。</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lastRenderedPageBreak/>
        <w:t>第十七条   湖北省中小学教材审定委员会的主要职责是：</w:t>
      </w:r>
    </w:p>
    <w:p w:rsidR="00F855F3" w:rsidRPr="00AA4D02" w:rsidRDefault="00F855F3" w:rsidP="00F855F3">
      <w:pPr>
        <w:numPr>
          <w:ilvl w:val="0"/>
          <w:numId w:val="4"/>
        </w:numPr>
        <w:tabs>
          <w:tab w:val="clear" w:pos="1860"/>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审议我省中小学地方课程指导纲要；</w:t>
      </w:r>
    </w:p>
    <w:p w:rsidR="00F855F3" w:rsidRPr="00AA4D02" w:rsidRDefault="00F855F3" w:rsidP="00F855F3">
      <w:pPr>
        <w:numPr>
          <w:ilvl w:val="0"/>
          <w:numId w:val="4"/>
        </w:numPr>
        <w:tabs>
          <w:tab w:val="clear" w:pos="1860"/>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审定我省中小学地方课程教材和审查经教育部授权或委托的有关国家课程教材；</w:t>
      </w:r>
    </w:p>
    <w:p w:rsidR="00F855F3" w:rsidRPr="00AA4D02" w:rsidRDefault="00F855F3" w:rsidP="00F855F3">
      <w:pPr>
        <w:pStyle w:val="3"/>
        <w:spacing w:line="540" w:lineRule="exact"/>
        <w:ind w:firstLine="726"/>
        <w:rPr>
          <w:rFonts w:ascii="仿宋" w:eastAsia="仿宋" w:hAnsi="仿宋" w:cs="仿宋_GB2312"/>
          <w:szCs w:val="32"/>
        </w:rPr>
      </w:pPr>
      <w:r w:rsidRPr="00AA4D02">
        <w:rPr>
          <w:rFonts w:ascii="仿宋" w:eastAsia="仿宋" w:hAnsi="仿宋" w:cs="仿宋_GB2312" w:hint="eastAsia"/>
          <w:szCs w:val="32"/>
        </w:rPr>
        <w:t>（三）根据国家颁布的基础教育课程方案和课程标准，或我省颁布的地方课程规划、课程纲要的要求，结合我省教育教学改革的需要，向省教育行政部门提出教材建设与使用的建议；</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（四）负责组织优秀中小学教材的评选工作；</w:t>
      </w:r>
    </w:p>
    <w:p w:rsidR="00F855F3" w:rsidRPr="00AA4D02" w:rsidRDefault="00F855F3" w:rsidP="00F855F3">
      <w:pPr>
        <w:spacing w:line="540" w:lineRule="exact"/>
        <w:ind w:firstLine="640"/>
        <w:rPr>
          <w:rFonts w:ascii="仿宋" w:eastAsia="仿宋" w:hAnsi="仿宋" w:cs="仿宋_GB2312"/>
          <w:szCs w:val="32"/>
        </w:rPr>
      </w:pPr>
      <w:r w:rsidRPr="00AA4D02">
        <w:rPr>
          <w:rFonts w:ascii="仿宋" w:eastAsia="仿宋" w:hAnsi="仿宋" w:cs="仿宋_GB2312" w:hint="eastAsia"/>
          <w:szCs w:val="32"/>
        </w:rPr>
        <w:t>（五）指导各学科教材审查组的工作，解决审查中提出的问题；</w:t>
      </w:r>
    </w:p>
    <w:p w:rsidR="00F855F3" w:rsidRPr="00AA4D02" w:rsidRDefault="00F855F3" w:rsidP="00F855F3">
      <w:pPr>
        <w:spacing w:line="540" w:lineRule="exact"/>
        <w:ind w:firstLine="640"/>
        <w:rPr>
          <w:rFonts w:ascii="仿宋" w:eastAsia="仿宋" w:hAnsi="仿宋" w:cs="仿宋_GB2312"/>
          <w:szCs w:val="32"/>
        </w:rPr>
      </w:pPr>
      <w:r w:rsidRPr="00AA4D02">
        <w:rPr>
          <w:rFonts w:ascii="仿宋" w:eastAsia="仿宋" w:hAnsi="仿宋" w:cs="仿宋_GB2312" w:hint="eastAsia"/>
          <w:szCs w:val="32"/>
        </w:rPr>
        <w:t>（六）对审定工作中的重点事项和出台的文件进行内部廉洁性审查；</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（七）做好省教育厅交办的工作。</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第十八条   省中小学教材审定委员会下设学科教材审查组，由该学科专家、中小学教学研究人员及中小学教师组成，负责本学科教材的审查，向审定委员会提出审查报告。</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第十九条   省中小学教材审定委员会及学科审查组由省教育厅聘任，任期一般为4年，可连聘连任。</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第二十条   省中小学教材审定委员会建立审查委员信息库，负责审查教材的委员按随机抽取的原则，从信息库中遴选产生。委员在教材审查过程中要按照《湖北省中小学教材审定委员会工作章程》关于教材审定的程序、方式、标准的规定，公正客观地进行审查，并遵守有关的工作纪律。</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第二十一条  省中小学教材审定委员会下设办公室，作为</w:t>
      </w:r>
      <w:r w:rsidRPr="00AA4D02">
        <w:rPr>
          <w:rFonts w:ascii="仿宋" w:eastAsia="仿宋" w:hAnsi="仿宋" w:cs="仿宋_GB2312" w:hint="eastAsia"/>
          <w:szCs w:val="32"/>
        </w:rPr>
        <w:lastRenderedPageBreak/>
        <w:t>常设工作机构，负责处理省中小学教材审定委员会的日常事务，组织全省中小学教材的初审、审定工作，联系协调各学科教材审查组、教材编写与出版单位的工作，处理审定、审查中小学教材的有关事务，做好审定委员会交办的工作。</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第二十二条  教材审定的原则是：</w:t>
      </w:r>
    </w:p>
    <w:p w:rsidR="00F855F3" w:rsidRPr="00AA4D02" w:rsidRDefault="00F855F3" w:rsidP="00F855F3">
      <w:pPr>
        <w:numPr>
          <w:ilvl w:val="0"/>
          <w:numId w:val="5"/>
        </w:numPr>
        <w:tabs>
          <w:tab w:val="clear" w:pos="2088"/>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符合国家的有关法律、法规和政策，贯彻党的教育方针，体现教育要面向现代化、面向世界、面向未来的要求</w:t>
      </w:r>
    </w:p>
    <w:p w:rsidR="00F855F3" w:rsidRPr="00AA4D02" w:rsidRDefault="00F855F3" w:rsidP="00F855F3">
      <w:pPr>
        <w:numPr>
          <w:ilvl w:val="0"/>
          <w:numId w:val="5"/>
        </w:numPr>
        <w:tabs>
          <w:tab w:val="clear" w:pos="2088"/>
          <w:tab w:val="left" w:pos="0"/>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体现基础教育的性质、任务和培养目标，符合国家颁布的基础教育课程方案和课程标准，或我省颁布的地方课程规划、课程纲要的各项要求。</w:t>
      </w:r>
    </w:p>
    <w:p w:rsidR="00F855F3" w:rsidRPr="00AA4D02" w:rsidRDefault="00F855F3" w:rsidP="00F855F3">
      <w:pPr>
        <w:numPr>
          <w:ilvl w:val="0"/>
          <w:numId w:val="5"/>
        </w:numPr>
        <w:tabs>
          <w:tab w:val="clear" w:pos="2088"/>
          <w:tab w:val="left" w:pos="1800"/>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符合学生身心发展的规律，联系学生的生活经验，反映社会、科技发展的趋势，具有自己的风格和特色。</w:t>
      </w:r>
    </w:p>
    <w:p w:rsidR="00F855F3" w:rsidRPr="00AA4D02" w:rsidRDefault="00F855F3" w:rsidP="00F855F3">
      <w:pPr>
        <w:tabs>
          <w:tab w:val="left" w:pos="1800"/>
        </w:tabs>
        <w:spacing w:line="540" w:lineRule="exact"/>
        <w:rPr>
          <w:rFonts w:ascii="仿宋" w:eastAsia="仿宋" w:hAnsi="仿宋" w:cs="仿宋_GB2312"/>
          <w:szCs w:val="32"/>
        </w:rPr>
      </w:pPr>
      <w:r w:rsidRPr="00AA4D02">
        <w:rPr>
          <w:rFonts w:ascii="仿宋" w:eastAsia="仿宋" w:hAnsi="仿宋" w:cs="仿宋_GB2312" w:hint="eastAsia"/>
          <w:szCs w:val="32"/>
        </w:rPr>
        <w:t xml:space="preserve">    （四）立足我省经济、文化发展不平衡的实际，从各地可能达到的办学条件与师资条件出发，具有地方特色。</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（五）符合国家有关部门颁发的技术质量标准。</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第二十三条  送交审定的教材应具备以下条件：</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（一）初审通过后在试验范围内取得良好效果；</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（二）送审教材为定型成品；</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（三）有送审报告和试验报告。</w:t>
      </w:r>
    </w:p>
    <w:p w:rsidR="00F855F3" w:rsidRPr="00AA4D02" w:rsidRDefault="00F855F3" w:rsidP="00F855F3">
      <w:pPr>
        <w:pStyle w:val="3"/>
        <w:spacing w:line="540" w:lineRule="exact"/>
        <w:ind w:firstLine="726"/>
        <w:rPr>
          <w:rFonts w:ascii="仿宋" w:eastAsia="仿宋" w:hAnsi="仿宋" w:cs="仿宋_GB2312"/>
          <w:szCs w:val="32"/>
        </w:rPr>
      </w:pPr>
      <w:r w:rsidRPr="00AA4D02">
        <w:rPr>
          <w:rFonts w:ascii="仿宋" w:eastAsia="仿宋" w:hAnsi="仿宋" w:cs="仿宋_GB2312" w:hint="eastAsia"/>
          <w:szCs w:val="32"/>
        </w:rPr>
        <w:t>送审报告应包括：教材编写指导思想、原则，教材体系结构，教材特色和适用范围；教材试验报告包括：教材试验情况、效果和试验学校对教材的评价。</w:t>
      </w:r>
    </w:p>
    <w:p w:rsidR="00F855F3" w:rsidRPr="00AA4D02" w:rsidRDefault="00F855F3" w:rsidP="00F855F3">
      <w:pPr>
        <w:spacing w:line="540" w:lineRule="exact"/>
        <w:ind w:firstLine="636"/>
        <w:rPr>
          <w:rFonts w:ascii="仿宋" w:eastAsia="仿宋" w:hAnsi="仿宋" w:cs="仿宋_GB2312"/>
          <w:szCs w:val="32"/>
        </w:rPr>
      </w:pPr>
      <w:r w:rsidRPr="00AA4D02">
        <w:rPr>
          <w:rFonts w:ascii="仿宋" w:eastAsia="仿宋" w:hAnsi="仿宋" w:cs="仿宋_GB2312" w:hint="eastAsia"/>
          <w:szCs w:val="32"/>
        </w:rPr>
        <w:t>第二十四条  教材经审定后，审定委员会按如下规定做出结论：</w:t>
      </w:r>
    </w:p>
    <w:p w:rsidR="00F855F3" w:rsidRPr="00AA4D02" w:rsidRDefault="00F855F3" w:rsidP="00F855F3">
      <w:pPr>
        <w:numPr>
          <w:ilvl w:val="0"/>
          <w:numId w:val="6"/>
        </w:numPr>
        <w:tabs>
          <w:tab w:val="clear" w:pos="1356"/>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lastRenderedPageBreak/>
        <w:t>审定通过。教材基本达到审定标准，按审查意见修改，经省教育厅批准并列入用书目录后，可供学校选用。</w:t>
      </w:r>
    </w:p>
    <w:p w:rsidR="00F855F3" w:rsidRPr="00AA4D02" w:rsidRDefault="00F855F3" w:rsidP="00F855F3">
      <w:pPr>
        <w:numPr>
          <w:ilvl w:val="0"/>
          <w:numId w:val="6"/>
        </w:numPr>
        <w:tabs>
          <w:tab w:val="clear" w:pos="1356"/>
          <w:tab w:val="left" w:pos="-360"/>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重新送审。教材尚未达到审定标准，但具备修改的基础和条件，按审查意见修改后，于第二年重新送审。</w:t>
      </w:r>
    </w:p>
    <w:p w:rsidR="00F855F3" w:rsidRPr="00AA4D02" w:rsidRDefault="00F855F3" w:rsidP="00F855F3">
      <w:pPr>
        <w:numPr>
          <w:ilvl w:val="0"/>
          <w:numId w:val="6"/>
        </w:numPr>
        <w:tabs>
          <w:tab w:val="clear" w:pos="1356"/>
        </w:tabs>
        <w:spacing w:line="540" w:lineRule="exact"/>
        <w:ind w:left="0" w:firstLine="636"/>
        <w:rPr>
          <w:rFonts w:ascii="仿宋" w:eastAsia="仿宋" w:hAnsi="仿宋" w:cs="仿宋_GB2312"/>
          <w:szCs w:val="32"/>
        </w:rPr>
      </w:pPr>
      <w:r w:rsidRPr="00AA4D02">
        <w:rPr>
          <w:rFonts w:ascii="仿宋" w:eastAsia="仿宋" w:hAnsi="仿宋" w:cs="仿宋_GB2312" w:hint="eastAsia"/>
          <w:szCs w:val="32"/>
        </w:rPr>
        <w:t>不予通过。送审教材有明显问题，不具备修改的基础和条件，不得再送审。</w:t>
      </w:r>
    </w:p>
    <w:p w:rsidR="00F855F3" w:rsidRPr="00AA4D02" w:rsidRDefault="00F855F3" w:rsidP="00F855F3">
      <w:pPr>
        <w:spacing w:line="540" w:lineRule="exact"/>
        <w:ind w:firstLineChars="200" w:firstLine="632"/>
        <w:rPr>
          <w:rFonts w:ascii="仿宋" w:eastAsia="仿宋" w:hAnsi="仿宋" w:cs="仿宋_GB2312"/>
          <w:szCs w:val="32"/>
        </w:rPr>
      </w:pPr>
      <w:r w:rsidRPr="00AA4D02">
        <w:rPr>
          <w:rFonts w:ascii="仿宋" w:eastAsia="仿宋" w:hAnsi="仿宋" w:cs="仿宋_GB2312" w:hint="eastAsia"/>
          <w:szCs w:val="32"/>
        </w:rPr>
        <w:t xml:space="preserve"> 审定结论和修改意见由省中小学教材审定委员会办公室通知送审单位。</w:t>
      </w:r>
    </w:p>
    <w:p w:rsidR="00F855F3" w:rsidRPr="00AA4D02" w:rsidRDefault="00F855F3" w:rsidP="00F855F3">
      <w:pPr>
        <w:spacing w:line="540" w:lineRule="exact"/>
        <w:ind w:firstLineChars="200" w:firstLine="632"/>
        <w:rPr>
          <w:rFonts w:ascii="仿宋" w:eastAsia="仿宋" w:hAnsi="仿宋" w:cs="仿宋_GB2312"/>
          <w:szCs w:val="32"/>
        </w:rPr>
      </w:pPr>
      <w:r w:rsidRPr="00AA4D02">
        <w:rPr>
          <w:rFonts w:ascii="仿宋" w:eastAsia="仿宋" w:hAnsi="仿宋" w:cs="仿宋_GB2312" w:hint="eastAsia"/>
          <w:szCs w:val="32"/>
        </w:rPr>
        <w:t>第二十五条 省中小学教材审定委员会审定通过的但需复核的教材，有关编写单位和编者应及时根据审定结论和修改意见对教材进行修改完善，并按要求向审定委员会办公室报送修改后的教材及修改说明。</w:t>
      </w:r>
    </w:p>
    <w:p w:rsidR="00F855F3" w:rsidRPr="00AA4D02" w:rsidRDefault="00F855F3" w:rsidP="00F855F3">
      <w:pPr>
        <w:spacing w:line="540" w:lineRule="exact"/>
        <w:ind w:firstLine="640"/>
        <w:rPr>
          <w:rFonts w:ascii="仿宋" w:eastAsia="仿宋" w:hAnsi="仿宋" w:cs="仿宋_GB2312"/>
          <w:szCs w:val="32"/>
        </w:rPr>
      </w:pPr>
      <w:r w:rsidRPr="00AA4D02">
        <w:rPr>
          <w:rFonts w:ascii="仿宋" w:eastAsia="仿宋" w:hAnsi="仿宋" w:cs="仿宋_GB2312" w:hint="eastAsia"/>
          <w:szCs w:val="32"/>
        </w:rPr>
        <w:t>第二十六条  经省中小学教材审定委员会审定通过的教材，经省教育厅批准后，列入我省中小学教学用书目录，可在规定的范围内使用。出版时，应在封面上注明“经湖北省中小学教材审定委员会</w:t>
      </w:r>
      <w:r w:rsidRPr="00AA4D02">
        <w:rPr>
          <w:rFonts w:ascii="仿宋" w:eastAsia="仿宋" w:hAnsi="仿宋" w:cs="仿宋"/>
          <w:color w:val="515151"/>
          <w:szCs w:val="32"/>
        </w:rPr>
        <w:t>××</w:t>
      </w:r>
      <w:r w:rsidRPr="00AA4D02">
        <w:rPr>
          <w:rFonts w:ascii="仿宋" w:eastAsia="仿宋" w:hAnsi="仿宋" w:cs="仿宋_GB2312" w:hint="eastAsia"/>
          <w:szCs w:val="32"/>
        </w:rPr>
        <w:t>年审定通过”字样；其中，受国务院教育行政部门授权或委托而审定通过的国家课程教材，报教育部决定其使用范围和对象。</w:t>
      </w:r>
    </w:p>
    <w:p w:rsidR="00F855F3" w:rsidRPr="00AA4D02" w:rsidRDefault="00F855F3" w:rsidP="00F855F3">
      <w:pPr>
        <w:spacing w:line="540" w:lineRule="exact"/>
        <w:ind w:firstLine="640"/>
        <w:rPr>
          <w:rFonts w:ascii="仿宋" w:eastAsia="仿宋" w:hAnsi="仿宋" w:cs="仿宋_GB2312"/>
          <w:szCs w:val="32"/>
        </w:rPr>
      </w:pPr>
      <w:r w:rsidRPr="00AA4D02">
        <w:rPr>
          <w:rFonts w:ascii="仿宋" w:eastAsia="仿宋" w:hAnsi="仿宋" w:cs="仿宋_GB2312" w:hint="eastAsia"/>
          <w:szCs w:val="32"/>
        </w:rPr>
        <w:t>第二十七条   经省中小学教材审定委员会审定通过的地方教材，在使用过程中，及时总结经验，发现问题，不断改进。根据中小学教学周期，教材编写者应每六年对教材进行一次全面修订。周期内，如出现以下情形涉及教材相关内容，应对教材进行修订：</w:t>
      </w:r>
    </w:p>
    <w:p w:rsidR="00F855F3" w:rsidRPr="00AA4D02" w:rsidRDefault="00F855F3" w:rsidP="00F855F3">
      <w:pPr>
        <w:numPr>
          <w:ilvl w:val="0"/>
          <w:numId w:val="7"/>
        </w:numPr>
        <w:spacing w:line="540" w:lineRule="exact"/>
        <w:ind w:firstLine="640"/>
        <w:rPr>
          <w:rFonts w:ascii="仿宋" w:eastAsia="仿宋" w:hAnsi="仿宋" w:cs="仿宋_GB2312"/>
          <w:szCs w:val="32"/>
        </w:rPr>
      </w:pPr>
      <w:r w:rsidRPr="00AA4D02">
        <w:rPr>
          <w:rFonts w:ascii="仿宋" w:eastAsia="仿宋" w:hAnsi="仿宋" w:cs="仿宋_GB2312" w:hint="eastAsia"/>
          <w:szCs w:val="32"/>
        </w:rPr>
        <w:t>国家和省提出新的要求和标准。</w:t>
      </w:r>
    </w:p>
    <w:p w:rsidR="00F855F3" w:rsidRPr="00AA4D02" w:rsidRDefault="00F855F3" w:rsidP="00F855F3">
      <w:pPr>
        <w:numPr>
          <w:ilvl w:val="0"/>
          <w:numId w:val="7"/>
        </w:numPr>
        <w:spacing w:line="540" w:lineRule="exact"/>
        <w:ind w:firstLine="640"/>
        <w:rPr>
          <w:rFonts w:ascii="仿宋" w:eastAsia="仿宋" w:hAnsi="仿宋" w:cs="仿宋_GB2312"/>
          <w:szCs w:val="32"/>
        </w:rPr>
      </w:pPr>
      <w:r w:rsidRPr="00AA4D02">
        <w:rPr>
          <w:rFonts w:ascii="仿宋" w:eastAsia="仿宋" w:hAnsi="仿宋" w:cs="仿宋_GB2312" w:hint="eastAsia"/>
          <w:szCs w:val="32"/>
        </w:rPr>
        <w:lastRenderedPageBreak/>
        <w:t>经济社会、科技文化领域发生重大变化，取得重要成果。</w:t>
      </w:r>
    </w:p>
    <w:p w:rsidR="00F855F3" w:rsidRPr="00AA4D02" w:rsidRDefault="00F855F3" w:rsidP="00F855F3">
      <w:pPr>
        <w:numPr>
          <w:ilvl w:val="0"/>
          <w:numId w:val="7"/>
        </w:numPr>
        <w:spacing w:line="540" w:lineRule="exact"/>
        <w:ind w:firstLine="640"/>
        <w:rPr>
          <w:rFonts w:ascii="仿宋" w:eastAsia="仿宋" w:hAnsi="仿宋" w:cs="仿宋_GB2312"/>
          <w:szCs w:val="32"/>
        </w:rPr>
      </w:pPr>
      <w:r w:rsidRPr="00AA4D02">
        <w:rPr>
          <w:rFonts w:ascii="仿宋" w:eastAsia="仿宋" w:hAnsi="仿宋" w:cs="仿宋_GB2312" w:hint="eastAsia"/>
          <w:szCs w:val="32"/>
        </w:rPr>
        <w:t>发现某些内容存在错误或较大争议。</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教材内容的修订应由教材编写者提出修订申请，报省中小学教材审定委员会同意后进行。</w:t>
      </w:r>
    </w:p>
    <w:p w:rsidR="00F855F3" w:rsidRPr="00AA4D02" w:rsidRDefault="00F855F3" w:rsidP="00F855F3">
      <w:pPr>
        <w:spacing w:line="540" w:lineRule="exact"/>
        <w:ind w:firstLine="640"/>
        <w:rPr>
          <w:rFonts w:ascii="仿宋" w:eastAsia="仿宋" w:hAnsi="仿宋" w:cs="仿宋_GB2312"/>
          <w:szCs w:val="32"/>
        </w:rPr>
      </w:pPr>
      <w:r w:rsidRPr="00AA4D02">
        <w:rPr>
          <w:rFonts w:ascii="仿宋" w:eastAsia="仿宋" w:hAnsi="仿宋" w:cs="仿宋_GB2312" w:hint="eastAsia"/>
          <w:szCs w:val="32"/>
        </w:rPr>
        <w:t>第二十八条 未列入我省中小学教学用书目录的教材，不得进入课堂实施教学。</w:t>
      </w:r>
    </w:p>
    <w:p w:rsidR="00F855F3" w:rsidRPr="00AA4D02" w:rsidRDefault="00F855F3" w:rsidP="00F855F3">
      <w:pPr>
        <w:spacing w:line="540" w:lineRule="exact"/>
        <w:rPr>
          <w:rFonts w:ascii="仿宋" w:eastAsia="仿宋" w:hAnsi="仿宋" w:cs="仿宋_GB2312"/>
          <w:szCs w:val="32"/>
        </w:rPr>
      </w:pPr>
      <w:r w:rsidRPr="00AA4D02">
        <w:rPr>
          <w:rFonts w:ascii="仿宋" w:eastAsia="仿宋" w:hAnsi="仿宋" w:cs="仿宋_GB2312" w:hint="eastAsia"/>
          <w:szCs w:val="32"/>
        </w:rPr>
        <w:t xml:space="preserve">    第二十九条 省教育厅定期对通过审定的教材进行评价，促进教材及时反映经济、社会、科技的新发展，形成教材更新的机制。</w:t>
      </w:r>
    </w:p>
    <w:p w:rsidR="00F855F3" w:rsidRPr="00AA4D02" w:rsidRDefault="00F855F3" w:rsidP="00F855F3">
      <w:pPr>
        <w:spacing w:line="540" w:lineRule="exact"/>
        <w:rPr>
          <w:rFonts w:ascii="仿宋" w:eastAsia="仿宋" w:hAnsi="仿宋" w:cs="仿宋_GB2312"/>
          <w:szCs w:val="32"/>
        </w:rPr>
      </w:pPr>
    </w:p>
    <w:p w:rsidR="00F855F3" w:rsidRDefault="00F855F3" w:rsidP="00F855F3">
      <w:pPr>
        <w:numPr>
          <w:ilvl w:val="0"/>
          <w:numId w:val="8"/>
        </w:numPr>
        <w:spacing w:line="540" w:lineRule="exact"/>
        <w:jc w:val="center"/>
        <w:rPr>
          <w:rFonts w:ascii="黑体" w:eastAsia="黑体" w:hAnsi="黑体" w:cs="黑体"/>
          <w:szCs w:val="32"/>
        </w:rPr>
      </w:pPr>
      <w:r>
        <w:rPr>
          <w:rFonts w:ascii="黑体" w:eastAsia="黑体" w:hAnsi="黑体" w:cs="黑体" w:hint="eastAsia"/>
          <w:szCs w:val="32"/>
        </w:rPr>
        <w:t xml:space="preserve"> 表彰与惩处</w:t>
      </w:r>
    </w:p>
    <w:p w:rsidR="00F855F3" w:rsidRDefault="00F855F3" w:rsidP="00F855F3">
      <w:pPr>
        <w:spacing w:line="540" w:lineRule="exact"/>
        <w:rPr>
          <w:rFonts w:ascii="黑体" w:eastAsia="黑体" w:hAnsi="黑体" w:cs="黑体"/>
          <w:szCs w:val="32"/>
        </w:rPr>
      </w:pPr>
    </w:p>
    <w:p w:rsidR="00F855F3" w:rsidRPr="00AA4D02" w:rsidRDefault="00F855F3" w:rsidP="00F855F3">
      <w:pPr>
        <w:spacing w:line="520" w:lineRule="exact"/>
        <w:ind w:firstLine="640"/>
        <w:rPr>
          <w:rFonts w:ascii="仿宋" w:eastAsia="仿宋" w:hAnsi="仿宋" w:cs="仿宋_GB2312"/>
          <w:szCs w:val="32"/>
        </w:rPr>
      </w:pPr>
      <w:r w:rsidRPr="00AA4D02">
        <w:rPr>
          <w:rFonts w:ascii="仿宋" w:eastAsia="仿宋" w:hAnsi="仿宋" w:cs="仿宋_GB2312" w:hint="eastAsia"/>
          <w:szCs w:val="32"/>
        </w:rPr>
        <w:t>第三十条 审定通过的教材，教材编写、出版单位应当按照省中小学教材审定委员会及学科教材审查组提出的意见，全面进行修改和完善，确保教材质量达到国家有关规定，方可正式出版，并将正式出版的教材一式三份送交省中小学教材审定委员会办公室备案。</w:t>
      </w:r>
    </w:p>
    <w:p w:rsidR="00F855F3" w:rsidRPr="00AA4D02" w:rsidRDefault="00F855F3" w:rsidP="00F855F3">
      <w:pPr>
        <w:spacing w:line="520" w:lineRule="exact"/>
        <w:rPr>
          <w:rFonts w:ascii="仿宋" w:eastAsia="仿宋" w:hAnsi="仿宋" w:cs="黑体"/>
          <w:szCs w:val="32"/>
        </w:rPr>
      </w:pPr>
      <w:r w:rsidRPr="00AA4D02">
        <w:rPr>
          <w:rFonts w:ascii="仿宋" w:eastAsia="仿宋" w:hAnsi="仿宋" w:cs="黑体" w:hint="eastAsia"/>
          <w:szCs w:val="32"/>
        </w:rPr>
        <w:t xml:space="preserve">   </w:t>
      </w:r>
      <w:r w:rsidRPr="00AA4D02">
        <w:rPr>
          <w:rFonts w:ascii="仿宋" w:eastAsia="仿宋" w:hAnsi="仿宋" w:cs="仿宋_GB2312" w:hint="eastAsia"/>
          <w:szCs w:val="32"/>
        </w:rPr>
        <w:t xml:space="preserve"> 凡未按审定、审查意见修改出版的教材，不得列入我省中小学教学用书目录，不得提供给中小学生使用。省教育行政部门将视情节轻重给予严肃处理，直至责令停止出版。</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第三十一条  省教育厅对优秀教材编写者给予表彰奖励。</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第三十二条  违反本办法，擅自进行教材试验，或未经审定通过，擅自扩大教材试验范围者，视情节轻重和造成的影响，由省教育厅给予通报批评、责令停止试验或禁止使用等处罚，</w:t>
      </w:r>
      <w:r w:rsidRPr="00AA4D02">
        <w:rPr>
          <w:rFonts w:ascii="仿宋" w:eastAsia="仿宋" w:hAnsi="仿宋" w:cs="仿宋_GB2312" w:hint="eastAsia"/>
          <w:szCs w:val="32"/>
        </w:rPr>
        <w:lastRenderedPageBreak/>
        <w:t>并责成当地教育行政部门给予相应的行政处分。</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第三十三条  对违反本办法第十一条第一款的，由上级或同级教育行政部门给予通报批评并责令其退出。</w:t>
      </w:r>
    </w:p>
    <w:p w:rsidR="00F855F3" w:rsidRPr="00AA4D02" w:rsidRDefault="00F855F3" w:rsidP="00F855F3">
      <w:pPr>
        <w:spacing w:line="520" w:lineRule="exact"/>
        <w:ind w:firstLine="640"/>
        <w:rPr>
          <w:rFonts w:ascii="仿宋" w:eastAsia="仿宋" w:hAnsi="仿宋" w:cs="仿宋_GB2312"/>
          <w:szCs w:val="32"/>
        </w:rPr>
      </w:pPr>
      <w:r w:rsidRPr="00AA4D02">
        <w:rPr>
          <w:rFonts w:ascii="仿宋" w:eastAsia="仿宋" w:hAnsi="仿宋" w:cs="仿宋_GB2312" w:hint="eastAsia"/>
          <w:szCs w:val="32"/>
        </w:rPr>
        <w:t>对违反本办法第十一条第二款的，由省教育厅取消其审定委员或审查委员资格。</w:t>
      </w:r>
    </w:p>
    <w:p w:rsidR="00F855F3" w:rsidRPr="00AA4D02" w:rsidRDefault="00F855F3" w:rsidP="00F855F3">
      <w:pPr>
        <w:spacing w:line="520" w:lineRule="exact"/>
        <w:ind w:firstLine="640"/>
        <w:rPr>
          <w:rFonts w:ascii="仿宋" w:eastAsia="仿宋" w:hAnsi="仿宋" w:cs="仿宋_GB2312"/>
          <w:szCs w:val="32"/>
        </w:rPr>
      </w:pPr>
      <w:r w:rsidRPr="00AA4D02">
        <w:rPr>
          <w:rFonts w:ascii="仿宋" w:eastAsia="仿宋" w:hAnsi="仿宋" w:cs="仿宋_GB2312" w:hint="eastAsia"/>
          <w:szCs w:val="32"/>
        </w:rPr>
        <w:t>第三十四条  未经省中小学教材审定委员会同意，擅自更改审定通过教材内容、印张等的，省中小学教材审定委员会可取消该教材列入我省中小学教学用书目录。</w:t>
      </w:r>
    </w:p>
    <w:p w:rsidR="00F855F3" w:rsidRPr="00AA4D02" w:rsidRDefault="00F855F3" w:rsidP="00F855F3">
      <w:pPr>
        <w:spacing w:line="520" w:lineRule="exact"/>
        <w:ind w:firstLineChars="200" w:firstLine="632"/>
        <w:rPr>
          <w:rFonts w:ascii="仿宋" w:eastAsia="仿宋" w:hAnsi="仿宋" w:cs="仿宋_GB2312"/>
          <w:szCs w:val="32"/>
        </w:rPr>
      </w:pPr>
      <w:r w:rsidRPr="00AA4D02">
        <w:rPr>
          <w:rFonts w:ascii="仿宋" w:eastAsia="仿宋" w:hAnsi="仿宋" w:cs="仿宋_GB2312" w:hint="eastAsia"/>
          <w:szCs w:val="32"/>
        </w:rPr>
        <w:t>第三十五条  任何单位和个人不得违反规定干预教材审定（审查）的选用过程和结果。凡采用请托、串通、行贿等不正当手段扰乱教材审定（审查）秩序的行为，一经查实，将记录在案，依法依规严肃处理。对送审教材取消其审定（审查）资格，对违规违纪的责任人员严肃追究责任。情节严重或涉嫌构成犯罪的，移送司法机关处理。</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第三十六条   教材编写者认为教材管理部门、教材审定机构在教材初审及审定过程中，有违反本办法的行为，侵犯其合法权益的，可以向省教育厅申诉或依法提起行政复议。</w:t>
      </w:r>
    </w:p>
    <w:p w:rsidR="00F855F3" w:rsidRDefault="00F855F3" w:rsidP="00F855F3">
      <w:pPr>
        <w:spacing w:line="520" w:lineRule="exact"/>
        <w:rPr>
          <w:rFonts w:ascii="仿宋_GB2312" w:hAnsi="仿宋_GB2312" w:cs="仿宋_GB2312"/>
          <w:szCs w:val="32"/>
        </w:rPr>
      </w:pPr>
    </w:p>
    <w:p w:rsidR="00F855F3" w:rsidRDefault="00F855F3" w:rsidP="00F855F3">
      <w:pPr>
        <w:numPr>
          <w:ilvl w:val="0"/>
          <w:numId w:val="8"/>
        </w:numPr>
        <w:spacing w:line="520" w:lineRule="exact"/>
        <w:ind w:firstLine="2940"/>
        <w:rPr>
          <w:rFonts w:ascii="黑体" w:eastAsia="黑体" w:hAnsi="黑体" w:cs="黑体"/>
          <w:szCs w:val="32"/>
        </w:rPr>
      </w:pPr>
      <w:r>
        <w:rPr>
          <w:rFonts w:ascii="黑体" w:eastAsia="黑体" w:hAnsi="黑体" w:cs="黑体" w:hint="eastAsia"/>
          <w:szCs w:val="32"/>
        </w:rPr>
        <w:t xml:space="preserve">   附    则</w:t>
      </w:r>
    </w:p>
    <w:p w:rsidR="00F855F3" w:rsidRDefault="00F855F3" w:rsidP="00F855F3">
      <w:pPr>
        <w:spacing w:line="520" w:lineRule="exact"/>
        <w:rPr>
          <w:rFonts w:ascii="黑体" w:eastAsia="黑体" w:hAnsi="黑体" w:cs="黑体"/>
          <w:szCs w:val="32"/>
        </w:rPr>
      </w:pPr>
    </w:p>
    <w:p w:rsidR="00F855F3" w:rsidRPr="00AA4D02" w:rsidRDefault="00F855F3" w:rsidP="00F855F3">
      <w:pPr>
        <w:spacing w:line="520" w:lineRule="exact"/>
        <w:rPr>
          <w:rFonts w:ascii="仿宋" w:eastAsia="仿宋" w:hAnsi="仿宋" w:cs="仿宋_GB2312"/>
          <w:szCs w:val="32"/>
        </w:rPr>
      </w:pPr>
      <w:r>
        <w:rPr>
          <w:rFonts w:ascii="仿宋_GB2312" w:hAnsi="仿宋_GB2312" w:cs="仿宋_GB2312" w:hint="eastAsia"/>
          <w:szCs w:val="32"/>
        </w:rPr>
        <w:t xml:space="preserve">    </w:t>
      </w:r>
      <w:r w:rsidRPr="00AA4D02">
        <w:rPr>
          <w:rFonts w:ascii="仿宋" w:eastAsia="仿宋" w:hAnsi="仿宋" w:cs="仿宋_GB2312" w:hint="eastAsia"/>
          <w:szCs w:val="32"/>
        </w:rPr>
        <w:t xml:space="preserve"> 第三十七条  教材审定工作经费由省教育厅统筹解决。</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第三十八条   本办法由湖北省教育厅负责解释。</w:t>
      </w:r>
    </w:p>
    <w:p w:rsidR="00F855F3" w:rsidRPr="00AA4D02" w:rsidRDefault="00F855F3" w:rsidP="00F855F3">
      <w:pPr>
        <w:spacing w:line="520" w:lineRule="exact"/>
        <w:rPr>
          <w:rFonts w:ascii="仿宋" w:eastAsia="仿宋" w:hAnsi="仿宋" w:cs="仿宋_GB2312"/>
          <w:szCs w:val="32"/>
        </w:rPr>
      </w:pPr>
      <w:r w:rsidRPr="00AA4D02">
        <w:rPr>
          <w:rFonts w:ascii="仿宋" w:eastAsia="仿宋" w:hAnsi="仿宋" w:cs="仿宋_GB2312" w:hint="eastAsia"/>
          <w:szCs w:val="32"/>
        </w:rPr>
        <w:t xml:space="preserve">     第三十九条  本办法自颁布之日起施行，有效期5年。与本办法抵触的有关规定同时废止。</w:t>
      </w:r>
    </w:p>
    <w:p w:rsidR="00F855F3" w:rsidRPr="00AA4D02" w:rsidRDefault="00F855F3" w:rsidP="00F855F3">
      <w:pPr>
        <w:spacing w:line="560" w:lineRule="exact"/>
        <w:ind w:firstLine="1260"/>
        <w:rPr>
          <w:rFonts w:ascii="仿宋" w:eastAsia="仿宋" w:hAnsi="仿宋" w:cs="仿宋_GB2312"/>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Default="00F855F3" w:rsidP="00F855F3">
      <w:pPr>
        <w:spacing w:line="560" w:lineRule="exact"/>
        <w:rPr>
          <w:rFonts w:ascii="仿宋" w:eastAsia="仿宋" w:hAnsi="仿宋" w:cs="仿宋_GB2312" w:hint="eastAsia"/>
          <w:szCs w:val="32"/>
        </w:rPr>
      </w:pPr>
    </w:p>
    <w:p w:rsidR="00F855F3" w:rsidRPr="00C2654D" w:rsidRDefault="00F855F3" w:rsidP="00F855F3">
      <w:pPr>
        <w:spacing w:line="560" w:lineRule="exact"/>
        <w:rPr>
          <w:rFonts w:ascii="仿宋" w:eastAsia="仿宋" w:hAnsi="仿宋" w:cs="仿宋_GB2312"/>
          <w:szCs w:val="32"/>
        </w:rPr>
      </w:pPr>
    </w:p>
    <w:p w:rsidR="00F855F3" w:rsidRPr="0010556F" w:rsidRDefault="00F855F3" w:rsidP="00F855F3">
      <w:pPr>
        <w:spacing w:line="560" w:lineRule="exact"/>
        <w:rPr>
          <w:rFonts w:ascii="仿宋" w:eastAsia="仿宋" w:hAnsi="仿宋"/>
          <w:szCs w:val="32"/>
        </w:rPr>
      </w:pPr>
    </w:p>
    <w:p w:rsidR="001631CE" w:rsidRDefault="001631CE" w:rsidP="00822ABB">
      <w:pPr>
        <w:spacing w:line="600" w:lineRule="exact"/>
        <w:rPr>
          <w:rFonts w:ascii="仿宋" w:eastAsia="仿宋" w:hAnsi="仿宋"/>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0"/>
      </w:tblGrid>
      <w:tr w:rsidR="001631CE" w:rsidRPr="009228A0" w:rsidTr="00403482">
        <w:trPr>
          <w:trHeight w:hRule="exact" w:val="500"/>
        </w:trPr>
        <w:tc>
          <w:tcPr>
            <w:tcW w:w="8790" w:type="dxa"/>
            <w:tcBorders>
              <w:top w:val="single" w:sz="6" w:space="0" w:color="auto"/>
              <w:left w:val="nil"/>
              <w:bottom w:val="single" w:sz="8" w:space="0" w:color="auto"/>
              <w:right w:val="nil"/>
            </w:tcBorders>
            <w:vAlign w:val="center"/>
          </w:tcPr>
          <w:p w:rsidR="001631CE" w:rsidRPr="009228A0" w:rsidRDefault="001631CE" w:rsidP="00F855F3">
            <w:pPr>
              <w:spacing w:line="340" w:lineRule="exact"/>
              <w:rPr>
                <w:rFonts w:ascii="仿宋" w:eastAsia="仿宋" w:hAnsi="仿宋"/>
              </w:rPr>
            </w:pPr>
            <w:r w:rsidRPr="009228A0">
              <w:rPr>
                <w:rFonts w:ascii="仿宋" w:eastAsia="仿宋" w:hAnsi="仿宋"/>
              </w:rPr>
              <w:t xml:space="preserve">  </w:t>
            </w:r>
            <w:r w:rsidRPr="009228A0">
              <w:rPr>
                <w:rFonts w:ascii="仿宋" w:eastAsia="仿宋" w:hAnsi="仿宋" w:hint="eastAsia"/>
              </w:rPr>
              <w:t>湖北省教育厅办公室</w:t>
            </w:r>
            <w:r w:rsidRPr="009228A0">
              <w:rPr>
                <w:rFonts w:ascii="仿宋" w:eastAsia="仿宋" w:hAnsi="仿宋"/>
              </w:rPr>
              <w:t xml:space="preserve">          </w:t>
            </w:r>
            <w:r>
              <w:rPr>
                <w:rFonts w:ascii="仿宋" w:eastAsia="仿宋" w:hAnsi="仿宋"/>
              </w:rPr>
              <w:t xml:space="preserve">   </w:t>
            </w:r>
            <w:r w:rsidRPr="009228A0">
              <w:rPr>
                <w:rFonts w:ascii="仿宋" w:eastAsia="仿宋" w:hAnsi="仿宋"/>
              </w:rPr>
              <w:t xml:space="preserve"> 20</w:t>
            </w:r>
            <w:r>
              <w:rPr>
                <w:rFonts w:ascii="仿宋" w:eastAsia="仿宋" w:hAnsi="仿宋"/>
              </w:rPr>
              <w:t>1</w:t>
            </w:r>
            <w:r w:rsidR="00594037">
              <w:rPr>
                <w:rFonts w:ascii="仿宋" w:eastAsia="仿宋" w:hAnsi="仿宋" w:hint="eastAsia"/>
              </w:rPr>
              <w:t>6</w:t>
            </w:r>
            <w:r w:rsidRPr="009228A0">
              <w:rPr>
                <w:rFonts w:ascii="仿宋" w:eastAsia="仿宋" w:hAnsi="仿宋" w:hint="eastAsia"/>
              </w:rPr>
              <w:t>年</w:t>
            </w:r>
            <w:r w:rsidR="00F855F3">
              <w:rPr>
                <w:rFonts w:ascii="仿宋" w:eastAsia="仿宋" w:hAnsi="仿宋" w:hint="eastAsia"/>
              </w:rPr>
              <w:t>10</w:t>
            </w:r>
            <w:r w:rsidRPr="009228A0">
              <w:rPr>
                <w:rFonts w:ascii="仿宋" w:eastAsia="仿宋" w:hAnsi="仿宋" w:hint="eastAsia"/>
              </w:rPr>
              <w:t>月</w:t>
            </w:r>
            <w:r w:rsidR="00F855F3">
              <w:rPr>
                <w:rFonts w:ascii="仿宋" w:eastAsia="仿宋" w:hAnsi="仿宋" w:hint="eastAsia"/>
              </w:rPr>
              <w:t>26</w:t>
            </w:r>
            <w:r w:rsidRPr="009228A0">
              <w:rPr>
                <w:rFonts w:ascii="仿宋" w:eastAsia="仿宋" w:hAnsi="仿宋" w:hint="eastAsia"/>
              </w:rPr>
              <w:t>日印发</w:t>
            </w:r>
          </w:p>
        </w:tc>
      </w:tr>
    </w:tbl>
    <w:p w:rsidR="001631CE" w:rsidRPr="006A6784" w:rsidRDefault="00F855F3" w:rsidP="001631CE">
      <w:pPr>
        <w:spacing w:line="460" w:lineRule="exact"/>
        <w:ind w:firstLineChars="100" w:firstLine="316"/>
        <w:rPr>
          <w:rFonts w:ascii="宋体" w:eastAsia="宋体" w:hAnsi="宋体"/>
          <w:color w:val="000000"/>
          <w:kern w:val="0"/>
          <w:sz w:val="24"/>
          <w:szCs w:val="24"/>
        </w:rPr>
      </w:pPr>
      <w:r>
        <w:rPr>
          <w:rFonts w:hint="eastAsia"/>
        </w:rPr>
        <w:t>主动</w:t>
      </w:r>
      <w:r w:rsidR="001631CE">
        <w:rPr>
          <w:rFonts w:hint="eastAsia"/>
        </w:rPr>
        <w:t>公开</w:t>
      </w:r>
      <w:r w:rsidR="001631CE" w:rsidRPr="009228A0">
        <w:t xml:space="preserve">                    </w:t>
      </w:r>
      <w:r w:rsidR="001631CE">
        <w:t xml:space="preserve"> </w:t>
      </w:r>
      <w:r w:rsidR="001631CE" w:rsidRPr="009228A0">
        <w:t xml:space="preserve"> </w:t>
      </w:r>
      <w:r w:rsidR="001631CE">
        <w:t xml:space="preserve"> </w:t>
      </w:r>
      <w:r>
        <w:rPr>
          <w:rFonts w:hint="eastAsia"/>
        </w:rPr>
        <w:t xml:space="preserve"> </w:t>
      </w:r>
      <w:r w:rsidR="001631CE">
        <w:t xml:space="preserve"> </w:t>
      </w:r>
      <w:r w:rsidR="000D566F">
        <w:rPr>
          <w:rFonts w:hint="eastAsia"/>
        </w:rPr>
        <w:t xml:space="preserve">  </w:t>
      </w:r>
      <w:r w:rsidR="001631CE" w:rsidRPr="009228A0">
        <w:t xml:space="preserve">  </w:t>
      </w:r>
      <w:r w:rsidR="001631CE">
        <w:t xml:space="preserve"> </w:t>
      </w:r>
      <w:r w:rsidR="001631CE" w:rsidRPr="009228A0">
        <w:t xml:space="preserve"> </w:t>
      </w:r>
      <w:r w:rsidR="001631CE" w:rsidRPr="009228A0">
        <w:rPr>
          <w:rFonts w:hint="eastAsia"/>
        </w:rPr>
        <w:t>共印</w:t>
      </w:r>
      <w:r>
        <w:rPr>
          <w:rFonts w:hint="eastAsia"/>
        </w:rPr>
        <w:t>30</w:t>
      </w:r>
      <w:r w:rsidR="001631CE" w:rsidRPr="009228A0">
        <w:rPr>
          <w:rFonts w:hint="eastAsia"/>
        </w:rPr>
        <w:t>份</w:t>
      </w:r>
    </w:p>
    <w:sectPr w:rsidR="001631CE" w:rsidRPr="006A6784" w:rsidSect="008A69EB">
      <w:headerReference w:type="even" r:id="rId7"/>
      <w:headerReference w:type="default" r:id="rId8"/>
      <w:footerReference w:type="even" r:id="rId9"/>
      <w:footerReference w:type="default" r:id="rId10"/>
      <w:headerReference w:type="first" r:id="rId11"/>
      <w:footerReference w:type="first" r:id="rId12"/>
      <w:pgSz w:w="11906" w:h="16838" w:code="9"/>
      <w:pgMar w:top="1928" w:right="1588" w:bottom="1531" w:left="1588" w:header="851" w:footer="1247" w:gutter="0"/>
      <w:cols w:space="425"/>
      <w:docGrid w:type="linesAndChars" w:linePitch="608"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26D" w:rsidRDefault="000D026D">
      <w:r>
        <w:separator/>
      </w:r>
    </w:p>
  </w:endnote>
  <w:endnote w:type="continuationSeparator" w:id="1">
    <w:p w:rsidR="000D026D" w:rsidRDefault="000D0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514027">
    <w:pPr>
      <w:pStyle w:val="a4"/>
      <w:framePr w:wrap="auto" w:vAnchor="text" w:hAnchor="margin" w:xAlign="outside" w:y="1"/>
      <w:rPr>
        <w:rStyle w:val="a5"/>
      </w:rPr>
    </w:pPr>
    <w:r>
      <w:rPr>
        <w:rStyle w:val="a5"/>
      </w:rPr>
      <w:fldChar w:fldCharType="begin"/>
    </w:r>
    <w:r w:rsidR="00022923">
      <w:rPr>
        <w:rStyle w:val="a5"/>
      </w:rPr>
      <w:instrText xml:space="preserve">PAGE  </w:instrText>
    </w:r>
    <w:r>
      <w:rPr>
        <w:rStyle w:val="a5"/>
      </w:rPr>
      <w:fldChar w:fldCharType="separate"/>
    </w:r>
    <w:r w:rsidR="00022923">
      <w:rPr>
        <w:rStyle w:val="a5"/>
        <w:noProof/>
      </w:rPr>
      <w:t>1</w:t>
    </w:r>
    <w:r>
      <w:rPr>
        <w:rStyle w:val="a5"/>
      </w:rPr>
      <w:fldChar w:fldCharType="end"/>
    </w:r>
  </w:p>
  <w:p w:rsidR="00022923" w:rsidRDefault="0002292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022923">
    <w:pPr>
      <w:pStyle w:val="a4"/>
      <w:framePr w:wrap="auto" w:vAnchor="text" w:hAnchor="margin" w:xAlign="outside" w:y="1"/>
      <w:rPr>
        <w:rStyle w:val="a5"/>
        <w:sz w:val="28"/>
      </w:rPr>
    </w:pPr>
    <w:r>
      <w:rPr>
        <w:rStyle w:val="a5"/>
        <w:sz w:val="28"/>
      </w:rPr>
      <w:t xml:space="preserve">— </w:t>
    </w:r>
    <w:r w:rsidR="00514027">
      <w:rPr>
        <w:rStyle w:val="a5"/>
        <w:sz w:val="28"/>
      </w:rPr>
      <w:fldChar w:fldCharType="begin"/>
    </w:r>
    <w:r>
      <w:rPr>
        <w:rStyle w:val="a5"/>
        <w:sz w:val="28"/>
      </w:rPr>
      <w:instrText xml:space="preserve">PAGE  </w:instrText>
    </w:r>
    <w:r w:rsidR="00514027">
      <w:rPr>
        <w:rStyle w:val="a5"/>
        <w:sz w:val="28"/>
      </w:rPr>
      <w:fldChar w:fldCharType="separate"/>
    </w:r>
    <w:r w:rsidR="00426602">
      <w:rPr>
        <w:rStyle w:val="a5"/>
        <w:noProof/>
        <w:sz w:val="28"/>
      </w:rPr>
      <w:t>3</w:t>
    </w:r>
    <w:r w:rsidR="00514027">
      <w:rPr>
        <w:rStyle w:val="a5"/>
        <w:sz w:val="28"/>
      </w:rPr>
      <w:fldChar w:fldCharType="end"/>
    </w:r>
    <w:r>
      <w:rPr>
        <w:rStyle w:val="a5"/>
        <w:sz w:val="28"/>
      </w:rPr>
      <w:t xml:space="preserve"> —</w:t>
    </w:r>
  </w:p>
  <w:p w:rsidR="00022923" w:rsidRDefault="0002292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0229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26D" w:rsidRDefault="000D026D">
      <w:r>
        <w:separator/>
      </w:r>
    </w:p>
  </w:footnote>
  <w:footnote w:type="continuationSeparator" w:id="1">
    <w:p w:rsidR="000D026D" w:rsidRDefault="000D0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02292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022923" w:rsidP="00DA17C4">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923" w:rsidRDefault="0002292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63059"/>
    <w:multiLevelType w:val="hybridMultilevel"/>
    <w:tmpl w:val="D0E8D288"/>
    <w:lvl w:ilvl="0" w:tplc="1EE227E4">
      <w:start w:val="1"/>
      <w:numFmt w:val="japaneseCounting"/>
      <w:lvlText w:val="%1、"/>
      <w:lvlJc w:val="left"/>
      <w:pPr>
        <w:tabs>
          <w:tab w:val="num" w:pos="1380"/>
        </w:tabs>
        <w:ind w:left="1380" w:hanging="720"/>
      </w:pPr>
      <w:rPr>
        <w:rFonts w:cs="Times New Roman" w:hint="default"/>
      </w:rPr>
    </w:lvl>
    <w:lvl w:ilvl="1" w:tplc="04090019">
      <w:start w:val="1"/>
      <w:numFmt w:val="lowerLetter"/>
      <w:lvlText w:val="%2)"/>
      <w:lvlJc w:val="left"/>
      <w:pPr>
        <w:tabs>
          <w:tab w:val="num" w:pos="1500"/>
        </w:tabs>
        <w:ind w:left="1500" w:hanging="420"/>
      </w:pPr>
      <w:rPr>
        <w:rFonts w:cs="Times New Roman"/>
      </w:rPr>
    </w:lvl>
    <w:lvl w:ilvl="2" w:tplc="0409001B">
      <w:start w:val="1"/>
      <w:numFmt w:val="lowerRoman"/>
      <w:lvlText w:val="%3."/>
      <w:lvlJc w:val="right"/>
      <w:pPr>
        <w:tabs>
          <w:tab w:val="num" w:pos="1920"/>
        </w:tabs>
        <w:ind w:left="1920" w:hanging="420"/>
      </w:pPr>
      <w:rPr>
        <w:rFonts w:cs="Times New Roman"/>
      </w:rPr>
    </w:lvl>
    <w:lvl w:ilvl="3" w:tplc="0409000F">
      <w:start w:val="1"/>
      <w:numFmt w:val="decimal"/>
      <w:lvlText w:val="%4."/>
      <w:lvlJc w:val="left"/>
      <w:pPr>
        <w:tabs>
          <w:tab w:val="num" w:pos="2340"/>
        </w:tabs>
        <w:ind w:left="2340" w:hanging="420"/>
      </w:pPr>
      <w:rPr>
        <w:rFonts w:cs="Times New Roman"/>
      </w:rPr>
    </w:lvl>
    <w:lvl w:ilvl="4" w:tplc="04090019">
      <w:start w:val="1"/>
      <w:numFmt w:val="lowerLetter"/>
      <w:lvlText w:val="%5)"/>
      <w:lvlJc w:val="left"/>
      <w:pPr>
        <w:tabs>
          <w:tab w:val="num" w:pos="2760"/>
        </w:tabs>
        <w:ind w:left="2760" w:hanging="420"/>
      </w:pPr>
      <w:rPr>
        <w:rFonts w:cs="Times New Roman"/>
      </w:rPr>
    </w:lvl>
    <w:lvl w:ilvl="5" w:tplc="0409001B">
      <w:start w:val="1"/>
      <w:numFmt w:val="lowerRoman"/>
      <w:lvlText w:val="%6."/>
      <w:lvlJc w:val="right"/>
      <w:pPr>
        <w:tabs>
          <w:tab w:val="num" w:pos="3180"/>
        </w:tabs>
        <w:ind w:left="3180" w:hanging="420"/>
      </w:pPr>
      <w:rPr>
        <w:rFonts w:cs="Times New Roman"/>
      </w:rPr>
    </w:lvl>
    <w:lvl w:ilvl="6" w:tplc="0409000F">
      <w:start w:val="1"/>
      <w:numFmt w:val="decimal"/>
      <w:lvlText w:val="%7."/>
      <w:lvlJc w:val="left"/>
      <w:pPr>
        <w:tabs>
          <w:tab w:val="num" w:pos="3600"/>
        </w:tabs>
        <w:ind w:left="3600" w:hanging="420"/>
      </w:pPr>
      <w:rPr>
        <w:rFonts w:cs="Times New Roman"/>
      </w:rPr>
    </w:lvl>
    <w:lvl w:ilvl="7" w:tplc="04090019">
      <w:start w:val="1"/>
      <w:numFmt w:val="lowerLetter"/>
      <w:lvlText w:val="%8)"/>
      <w:lvlJc w:val="left"/>
      <w:pPr>
        <w:tabs>
          <w:tab w:val="num" w:pos="4020"/>
        </w:tabs>
        <w:ind w:left="4020" w:hanging="420"/>
      </w:pPr>
      <w:rPr>
        <w:rFonts w:cs="Times New Roman"/>
      </w:rPr>
    </w:lvl>
    <w:lvl w:ilvl="8" w:tplc="0409001B">
      <w:start w:val="1"/>
      <w:numFmt w:val="lowerRoman"/>
      <w:lvlText w:val="%9."/>
      <w:lvlJc w:val="right"/>
      <w:pPr>
        <w:tabs>
          <w:tab w:val="num" w:pos="4440"/>
        </w:tabs>
        <w:ind w:left="4440" w:hanging="420"/>
      </w:pPr>
      <w:rPr>
        <w:rFonts w:cs="Times New Roman"/>
      </w:rPr>
    </w:lvl>
  </w:abstractNum>
  <w:abstractNum w:abstractNumId="1">
    <w:nsid w:val="223743F2"/>
    <w:multiLevelType w:val="multilevel"/>
    <w:tmpl w:val="223743F2"/>
    <w:lvl w:ilvl="0">
      <w:start w:val="1"/>
      <w:numFmt w:val="japaneseCounting"/>
      <w:lvlText w:val="（%1）"/>
      <w:lvlJc w:val="left"/>
      <w:pPr>
        <w:tabs>
          <w:tab w:val="num" w:pos="2088"/>
        </w:tabs>
        <w:ind w:left="2088" w:hanging="1452"/>
      </w:pPr>
      <w:rPr>
        <w:rFonts w:hint="eastAsia"/>
      </w:rPr>
    </w:lvl>
    <w:lvl w:ilvl="1">
      <w:start w:val="1"/>
      <w:numFmt w:val="lowerLetter"/>
      <w:lvlText w:val="%2)"/>
      <w:lvlJc w:val="left"/>
      <w:pPr>
        <w:tabs>
          <w:tab w:val="num" w:pos="1476"/>
        </w:tabs>
        <w:ind w:left="1476" w:hanging="420"/>
      </w:pPr>
    </w:lvl>
    <w:lvl w:ilvl="2">
      <w:start w:val="1"/>
      <w:numFmt w:val="lowerRoman"/>
      <w:lvlText w:val="%3."/>
      <w:lvlJc w:val="right"/>
      <w:pPr>
        <w:tabs>
          <w:tab w:val="num" w:pos="1896"/>
        </w:tabs>
        <w:ind w:left="1896" w:hanging="420"/>
      </w:pPr>
    </w:lvl>
    <w:lvl w:ilvl="3">
      <w:start w:val="1"/>
      <w:numFmt w:val="decimal"/>
      <w:lvlText w:val="%4."/>
      <w:lvlJc w:val="left"/>
      <w:pPr>
        <w:tabs>
          <w:tab w:val="num" w:pos="2316"/>
        </w:tabs>
        <w:ind w:left="2316" w:hanging="420"/>
      </w:pPr>
    </w:lvl>
    <w:lvl w:ilvl="4">
      <w:start w:val="1"/>
      <w:numFmt w:val="lowerLetter"/>
      <w:lvlText w:val="%5)"/>
      <w:lvlJc w:val="left"/>
      <w:pPr>
        <w:tabs>
          <w:tab w:val="num" w:pos="2736"/>
        </w:tabs>
        <w:ind w:left="2736" w:hanging="420"/>
      </w:pPr>
    </w:lvl>
    <w:lvl w:ilvl="5">
      <w:start w:val="1"/>
      <w:numFmt w:val="lowerRoman"/>
      <w:lvlText w:val="%6."/>
      <w:lvlJc w:val="right"/>
      <w:pPr>
        <w:tabs>
          <w:tab w:val="num" w:pos="3156"/>
        </w:tabs>
        <w:ind w:left="3156" w:hanging="420"/>
      </w:pPr>
    </w:lvl>
    <w:lvl w:ilvl="6">
      <w:start w:val="1"/>
      <w:numFmt w:val="decimal"/>
      <w:lvlText w:val="%7."/>
      <w:lvlJc w:val="left"/>
      <w:pPr>
        <w:tabs>
          <w:tab w:val="num" w:pos="3576"/>
        </w:tabs>
        <w:ind w:left="3576" w:hanging="420"/>
      </w:pPr>
    </w:lvl>
    <w:lvl w:ilvl="7">
      <w:start w:val="1"/>
      <w:numFmt w:val="lowerLetter"/>
      <w:lvlText w:val="%8)"/>
      <w:lvlJc w:val="left"/>
      <w:pPr>
        <w:tabs>
          <w:tab w:val="num" w:pos="3996"/>
        </w:tabs>
        <w:ind w:left="3996" w:hanging="420"/>
      </w:pPr>
    </w:lvl>
    <w:lvl w:ilvl="8">
      <w:start w:val="1"/>
      <w:numFmt w:val="lowerRoman"/>
      <w:lvlText w:val="%9."/>
      <w:lvlJc w:val="right"/>
      <w:pPr>
        <w:tabs>
          <w:tab w:val="num" w:pos="4416"/>
        </w:tabs>
        <w:ind w:left="4416" w:hanging="420"/>
      </w:pPr>
    </w:lvl>
  </w:abstractNum>
  <w:abstractNum w:abstractNumId="2">
    <w:nsid w:val="5805F4A3"/>
    <w:multiLevelType w:val="singleLevel"/>
    <w:tmpl w:val="5805F4A3"/>
    <w:lvl w:ilvl="0">
      <w:start w:val="3"/>
      <w:numFmt w:val="chineseCounting"/>
      <w:suff w:val="space"/>
      <w:lvlText w:val="第%1章"/>
      <w:lvlJc w:val="left"/>
    </w:lvl>
  </w:abstractNum>
  <w:abstractNum w:abstractNumId="3">
    <w:nsid w:val="5805FEEF"/>
    <w:multiLevelType w:val="singleLevel"/>
    <w:tmpl w:val="5805FEEF"/>
    <w:lvl w:ilvl="0">
      <w:start w:val="1"/>
      <w:numFmt w:val="chineseCounting"/>
      <w:suff w:val="nothing"/>
      <w:lvlText w:val="（%1）"/>
      <w:lvlJc w:val="left"/>
    </w:lvl>
  </w:abstractNum>
  <w:abstractNum w:abstractNumId="4">
    <w:nsid w:val="580602F4"/>
    <w:multiLevelType w:val="singleLevel"/>
    <w:tmpl w:val="580602F4"/>
    <w:lvl w:ilvl="0">
      <w:start w:val="6"/>
      <w:numFmt w:val="chineseCounting"/>
      <w:suff w:val="space"/>
      <w:lvlText w:val="第%1章"/>
      <w:lvlJc w:val="left"/>
    </w:lvl>
  </w:abstractNum>
  <w:abstractNum w:abstractNumId="5">
    <w:nsid w:val="580B7B3C"/>
    <w:multiLevelType w:val="singleLevel"/>
    <w:tmpl w:val="580B7B3C"/>
    <w:lvl w:ilvl="0">
      <w:start w:val="3"/>
      <w:numFmt w:val="chineseCounting"/>
      <w:suff w:val="nothing"/>
      <w:lvlText w:val="第%1章"/>
      <w:lvlJc w:val="left"/>
    </w:lvl>
  </w:abstractNum>
  <w:abstractNum w:abstractNumId="6">
    <w:nsid w:val="580B7DED"/>
    <w:multiLevelType w:val="singleLevel"/>
    <w:tmpl w:val="580B7DED"/>
    <w:lvl w:ilvl="0">
      <w:start w:val="5"/>
      <w:numFmt w:val="chineseCounting"/>
      <w:suff w:val="space"/>
      <w:lvlText w:val="第%1条"/>
      <w:lvlJc w:val="left"/>
    </w:lvl>
  </w:abstractNum>
  <w:abstractNum w:abstractNumId="7">
    <w:nsid w:val="580B8625"/>
    <w:multiLevelType w:val="singleLevel"/>
    <w:tmpl w:val="580B8625"/>
    <w:lvl w:ilvl="0">
      <w:start w:val="5"/>
      <w:numFmt w:val="chineseCounting"/>
      <w:suff w:val="nothing"/>
      <w:lvlText w:val="（%1）"/>
      <w:lvlJc w:val="left"/>
    </w:lvl>
  </w:abstractNum>
  <w:abstractNum w:abstractNumId="8">
    <w:nsid w:val="580B894C"/>
    <w:multiLevelType w:val="singleLevel"/>
    <w:tmpl w:val="580B894C"/>
    <w:lvl w:ilvl="0">
      <w:start w:val="1"/>
      <w:numFmt w:val="chineseCounting"/>
      <w:suff w:val="nothing"/>
      <w:lvlText w:val="（%1）"/>
      <w:lvlJc w:val="left"/>
    </w:lvl>
  </w:abstractNum>
  <w:abstractNum w:abstractNumId="9">
    <w:nsid w:val="580B89A0"/>
    <w:multiLevelType w:val="singleLevel"/>
    <w:tmpl w:val="580B89A0"/>
    <w:lvl w:ilvl="0">
      <w:start w:val="5"/>
      <w:numFmt w:val="chineseCounting"/>
      <w:suff w:val="nothing"/>
      <w:lvlText w:val="第%1章"/>
      <w:lvlJc w:val="left"/>
    </w:lvl>
  </w:abstractNum>
  <w:abstractNum w:abstractNumId="10">
    <w:nsid w:val="62E831B2"/>
    <w:multiLevelType w:val="multilevel"/>
    <w:tmpl w:val="62E831B2"/>
    <w:lvl w:ilvl="0">
      <w:start w:val="1"/>
      <w:numFmt w:val="japaneseCounting"/>
      <w:lvlText w:val="（%1）"/>
      <w:lvlJc w:val="left"/>
      <w:pPr>
        <w:tabs>
          <w:tab w:val="num" w:pos="1356"/>
        </w:tabs>
        <w:ind w:left="1356" w:hanging="720"/>
      </w:pPr>
      <w:rPr>
        <w:rFonts w:hint="eastAsia"/>
      </w:rPr>
    </w:lvl>
    <w:lvl w:ilvl="1">
      <w:start w:val="1"/>
      <w:numFmt w:val="lowerLetter"/>
      <w:lvlText w:val="%2)"/>
      <w:lvlJc w:val="left"/>
      <w:pPr>
        <w:tabs>
          <w:tab w:val="num" w:pos="1476"/>
        </w:tabs>
        <w:ind w:left="1476" w:hanging="420"/>
      </w:pPr>
    </w:lvl>
    <w:lvl w:ilvl="2">
      <w:start w:val="1"/>
      <w:numFmt w:val="lowerRoman"/>
      <w:lvlText w:val="%3."/>
      <w:lvlJc w:val="right"/>
      <w:pPr>
        <w:tabs>
          <w:tab w:val="num" w:pos="1896"/>
        </w:tabs>
        <w:ind w:left="1896" w:hanging="420"/>
      </w:pPr>
    </w:lvl>
    <w:lvl w:ilvl="3">
      <w:start w:val="1"/>
      <w:numFmt w:val="decimal"/>
      <w:lvlText w:val="%4."/>
      <w:lvlJc w:val="left"/>
      <w:pPr>
        <w:tabs>
          <w:tab w:val="num" w:pos="2316"/>
        </w:tabs>
        <w:ind w:left="2316" w:hanging="420"/>
      </w:pPr>
    </w:lvl>
    <w:lvl w:ilvl="4">
      <w:start w:val="1"/>
      <w:numFmt w:val="lowerLetter"/>
      <w:lvlText w:val="%5)"/>
      <w:lvlJc w:val="left"/>
      <w:pPr>
        <w:tabs>
          <w:tab w:val="num" w:pos="2736"/>
        </w:tabs>
        <w:ind w:left="2736" w:hanging="420"/>
      </w:pPr>
    </w:lvl>
    <w:lvl w:ilvl="5">
      <w:start w:val="1"/>
      <w:numFmt w:val="lowerRoman"/>
      <w:lvlText w:val="%6."/>
      <w:lvlJc w:val="right"/>
      <w:pPr>
        <w:tabs>
          <w:tab w:val="num" w:pos="3156"/>
        </w:tabs>
        <w:ind w:left="3156" w:hanging="420"/>
      </w:pPr>
    </w:lvl>
    <w:lvl w:ilvl="6">
      <w:start w:val="1"/>
      <w:numFmt w:val="decimal"/>
      <w:lvlText w:val="%7."/>
      <w:lvlJc w:val="left"/>
      <w:pPr>
        <w:tabs>
          <w:tab w:val="num" w:pos="3576"/>
        </w:tabs>
        <w:ind w:left="3576" w:hanging="420"/>
      </w:pPr>
    </w:lvl>
    <w:lvl w:ilvl="7">
      <w:start w:val="1"/>
      <w:numFmt w:val="lowerLetter"/>
      <w:lvlText w:val="%8)"/>
      <w:lvlJc w:val="left"/>
      <w:pPr>
        <w:tabs>
          <w:tab w:val="num" w:pos="3996"/>
        </w:tabs>
        <w:ind w:left="3996" w:hanging="420"/>
      </w:pPr>
    </w:lvl>
    <w:lvl w:ilvl="8">
      <w:start w:val="1"/>
      <w:numFmt w:val="lowerRoman"/>
      <w:lvlText w:val="%9."/>
      <w:lvlJc w:val="right"/>
      <w:pPr>
        <w:tabs>
          <w:tab w:val="num" w:pos="4416"/>
        </w:tabs>
        <w:ind w:left="4416" w:hanging="420"/>
      </w:pPr>
    </w:lvl>
  </w:abstractNum>
  <w:abstractNum w:abstractNumId="11">
    <w:nsid w:val="64EC10A0"/>
    <w:multiLevelType w:val="multilevel"/>
    <w:tmpl w:val="64EC10A0"/>
    <w:lvl w:ilvl="0">
      <w:start w:val="1"/>
      <w:numFmt w:val="japaneseCounting"/>
      <w:lvlText w:val="（%1）"/>
      <w:lvlJc w:val="left"/>
      <w:pPr>
        <w:tabs>
          <w:tab w:val="num" w:pos="1860"/>
        </w:tabs>
        <w:ind w:left="1860" w:hanging="1224"/>
      </w:pPr>
      <w:rPr>
        <w:rFonts w:hint="eastAsia"/>
      </w:rPr>
    </w:lvl>
    <w:lvl w:ilvl="1">
      <w:start w:val="1"/>
      <w:numFmt w:val="lowerLetter"/>
      <w:lvlText w:val="%2)"/>
      <w:lvlJc w:val="left"/>
      <w:pPr>
        <w:tabs>
          <w:tab w:val="num" w:pos="1476"/>
        </w:tabs>
        <w:ind w:left="1476" w:hanging="420"/>
      </w:pPr>
    </w:lvl>
    <w:lvl w:ilvl="2">
      <w:start w:val="1"/>
      <w:numFmt w:val="lowerRoman"/>
      <w:lvlText w:val="%3."/>
      <w:lvlJc w:val="right"/>
      <w:pPr>
        <w:tabs>
          <w:tab w:val="num" w:pos="1896"/>
        </w:tabs>
        <w:ind w:left="1896" w:hanging="420"/>
      </w:pPr>
    </w:lvl>
    <w:lvl w:ilvl="3">
      <w:start w:val="1"/>
      <w:numFmt w:val="decimal"/>
      <w:lvlText w:val="%4."/>
      <w:lvlJc w:val="left"/>
      <w:pPr>
        <w:tabs>
          <w:tab w:val="num" w:pos="2316"/>
        </w:tabs>
        <w:ind w:left="2316" w:hanging="420"/>
      </w:pPr>
    </w:lvl>
    <w:lvl w:ilvl="4">
      <w:start w:val="1"/>
      <w:numFmt w:val="lowerLetter"/>
      <w:lvlText w:val="%5)"/>
      <w:lvlJc w:val="left"/>
      <w:pPr>
        <w:tabs>
          <w:tab w:val="num" w:pos="2736"/>
        </w:tabs>
        <w:ind w:left="2736" w:hanging="420"/>
      </w:pPr>
    </w:lvl>
    <w:lvl w:ilvl="5">
      <w:start w:val="1"/>
      <w:numFmt w:val="lowerRoman"/>
      <w:lvlText w:val="%6."/>
      <w:lvlJc w:val="right"/>
      <w:pPr>
        <w:tabs>
          <w:tab w:val="num" w:pos="3156"/>
        </w:tabs>
        <w:ind w:left="3156" w:hanging="420"/>
      </w:pPr>
    </w:lvl>
    <w:lvl w:ilvl="6">
      <w:start w:val="1"/>
      <w:numFmt w:val="decimal"/>
      <w:lvlText w:val="%7."/>
      <w:lvlJc w:val="left"/>
      <w:pPr>
        <w:tabs>
          <w:tab w:val="num" w:pos="3576"/>
        </w:tabs>
        <w:ind w:left="3576" w:hanging="420"/>
      </w:pPr>
    </w:lvl>
    <w:lvl w:ilvl="7">
      <w:start w:val="1"/>
      <w:numFmt w:val="lowerLetter"/>
      <w:lvlText w:val="%8)"/>
      <w:lvlJc w:val="left"/>
      <w:pPr>
        <w:tabs>
          <w:tab w:val="num" w:pos="3996"/>
        </w:tabs>
        <w:ind w:left="3996" w:hanging="420"/>
      </w:pPr>
    </w:lvl>
    <w:lvl w:ilvl="8">
      <w:start w:val="1"/>
      <w:numFmt w:val="lowerRoman"/>
      <w:lvlText w:val="%9."/>
      <w:lvlJc w:val="right"/>
      <w:pPr>
        <w:tabs>
          <w:tab w:val="num" w:pos="4416"/>
        </w:tabs>
        <w:ind w:left="4416" w:hanging="420"/>
      </w:pPr>
    </w:lvl>
  </w:abstractNum>
  <w:num w:numId="1">
    <w:abstractNumId w:val="0"/>
  </w:num>
  <w:num w:numId="2">
    <w:abstractNumId w:val="6"/>
  </w:num>
  <w:num w:numId="3">
    <w:abstractNumId w:val="2"/>
  </w:num>
  <w:num w:numId="4">
    <w:abstractNumId w:val="11"/>
  </w:num>
  <w:num w:numId="5">
    <w:abstractNumId w:val="1"/>
  </w:num>
  <w:num w:numId="6">
    <w:abstractNumId w:val="10"/>
  </w:num>
  <w:num w:numId="7">
    <w:abstractNumId w:val="3"/>
  </w:num>
  <w:num w:numId="8">
    <w:abstractNumId w:val="4"/>
  </w:num>
  <w:num w:numId="9">
    <w:abstractNumId w:val="5"/>
  </w:num>
  <w:num w:numId="10">
    <w:abstractNumId w:val="7"/>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oNotHyphenateCaps/>
  <w:drawingGridHorizontalSpacing w:val="158"/>
  <w:drawingGridVerticalSpacing w:val="304"/>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A79DB"/>
    <w:rsid w:val="00000317"/>
    <w:rsid w:val="00012B83"/>
    <w:rsid w:val="00020A78"/>
    <w:rsid w:val="00022923"/>
    <w:rsid w:val="00040E2C"/>
    <w:rsid w:val="00056D1C"/>
    <w:rsid w:val="00087DE7"/>
    <w:rsid w:val="000A6BBB"/>
    <w:rsid w:val="000C03CD"/>
    <w:rsid w:val="000C5751"/>
    <w:rsid w:val="000C768D"/>
    <w:rsid w:val="000D026D"/>
    <w:rsid w:val="000D566F"/>
    <w:rsid w:val="000D67A6"/>
    <w:rsid w:val="000E175D"/>
    <w:rsid w:val="000E3954"/>
    <w:rsid w:val="000F725D"/>
    <w:rsid w:val="00107ABE"/>
    <w:rsid w:val="0011397D"/>
    <w:rsid w:val="00121797"/>
    <w:rsid w:val="00125735"/>
    <w:rsid w:val="0012683F"/>
    <w:rsid w:val="00127CE1"/>
    <w:rsid w:val="001424E3"/>
    <w:rsid w:val="00157628"/>
    <w:rsid w:val="001631CE"/>
    <w:rsid w:val="00164600"/>
    <w:rsid w:val="001B7C4F"/>
    <w:rsid w:val="001C2C31"/>
    <w:rsid w:val="001D51AF"/>
    <w:rsid w:val="001E02FE"/>
    <w:rsid w:val="0021456E"/>
    <w:rsid w:val="002154F7"/>
    <w:rsid w:val="00216135"/>
    <w:rsid w:val="00232BF8"/>
    <w:rsid w:val="00235493"/>
    <w:rsid w:val="0023767B"/>
    <w:rsid w:val="00242434"/>
    <w:rsid w:val="00245346"/>
    <w:rsid w:val="0024604C"/>
    <w:rsid w:val="0025293B"/>
    <w:rsid w:val="00263377"/>
    <w:rsid w:val="00265FD3"/>
    <w:rsid w:val="00270133"/>
    <w:rsid w:val="00284703"/>
    <w:rsid w:val="002A1AA4"/>
    <w:rsid w:val="002A2928"/>
    <w:rsid w:val="002D13F7"/>
    <w:rsid w:val="002D7C1E"/>
    <w:rsid w:val="002F3CB1"/>
    <w:rsid w:val="002F603C"/>
    <w:rsid w:val="00305182"/>
    <w:rsid w:val="00317013"/>
    <w:rsid w:val="00322393"/>
    <w:rsid w:val="00324E80"/>
    <w:rsid w:val="00335168"/>
    <w:rsid w:val="00352094"/>
    <w:rsid w:val="00357B4E"/>
    <w:rsid w:val="00371995"/>
    <w:rsid w:val="00374B0F"/>
    <w:rsid w:val="00386CDB"/>
    <w:rsid w:val="003A23CB"/>
    <w:rsid w:val="003A3387"/>
    <w:rsid w:val="003A3A71"/>
    <w:rsid w:val="003B6105"/>
    <w:rsid w:val="003F7038"/>
    <w:rsid w:val="0040034D"/>
    <w:rsid w:val="00403482"/>
    <w:rsid w:val="00407EAC"/>
    <w:rsid w:val="00411248"/>
    <w:rsid w:val="004214D2"/>
    <w:rsid w:val="004261B3"/>
    <w:rsid w:val="00426602"/>
    <w:rsid w:val="00436F4B"/>
    <w:rsid w:val="004401A6"/>
    <w:rsid w:val="00443077"/>
    <w:rsid w:val="004477DB"/>
    <w:rsid w:val="00463A6C"/>
    <w:rsid w:val="00466613"/>
    <w:rsid w:val="004807EF"/>
    <w:rsid w:val="00480D7D"/>
    <w:rsid w:val="00484968"/>
    <w:rsid w:val="004A7133"/>
    <w:rsid w:val="004B2F61"/>
    <w:rsid w:val="004B4298"/>
    <w:rsid w:val="004B6E28"/>
    <w:rsid w:val="004C4EC6"/>
    <w:rsid w:val="004D2866"/>
    <w:rsid w:val="004D7709"/>
    <w:rsid w:val="004E67F1"/>
    <w:rsid w:val="00514027"/>
    <w:rsid w:val="0052185B"/>
    <w:rsid w:val="00532AD0"/>
    <w:rsid w:val="00535EE4"/>
    <w:rsid w:val="0055192C"/>
    <w:rsid w:val="00551CB3"/>
    <w:rsid w:val="00560E42"/>
    <w:rsid w:val="00562FC5"/>
    <w:rsid w:val="00565487"/>
    <w:rsid w:val="00572707"/>
    <w:rsid w:val="00575AF3"/>
    <w:rsid w:val="005827E6"/>
    <w:rsid w:val="00594037"/>
    <w:rsid w:val="005A2C27"/>
    <w:rsid w:val="005A3351"/>
    <w:rsid w:val="005A4DDC"/>
    <w:rsid w:val="005C0356"/>
    <w:rsid w:val="005C25EC"/>
    <w:rsid w:val="005E06DB"/>
    <w:rsid w:val="005F1F85"/>
    <w:rsid w:val="006206C8"/>
    <w:rsid w:val="0062595C"/>
    <w:rsid w:val="00630A69"/>
    <w:rsid w:val="0065179F"/>
    <w:rsid w:val="00651CE0"/>
    <w:rsid w:val="0067114C"/>
    <w:rsid w:val="00675277"/>
    <w:rsid w:val="00681C30"/>
    <w:rsid w:val="00690F5E"/>
    <w:rsid w:val="00693B10"/>
    <w:rsid w:val="006A6784"/>
    <w:rsid w:val="006B2CEC"/>
    <w:rsid w:val="006B3DFC"/>
    <w:rsid w:val="006D3AB6"/>
    <w:rsid w:val="006E3749"/>
    <w:rsid w:val="006E7279"/>
    <w:rsid w:val="006F281D"/>
    <w:rsid w:val="006F5AA0"/>
    <w:rsid w:val="00702FBF"/>
    <w:rsid w:val="007117BC"/>
    <w:rsid w:val="007117F1"/>
    <w:rsid w:val="00733B4A"/>
    <w:rsid w:val="00740F02"/>
    <w:rsid w:val="0074259B"/>
    <w:rsid w:val="007517BF"/>
    <w:rsid w:val="00757F7D"/>
    <w:rsid w:val="00761477"/>
    <w:rsid w:val="007801E6"/>
    <w:rsid w:val="0079022B"/>
    <w:rsid w:val="00792C51"/>
    <w:rsid w:val="00794C1F"/>
    <w:rsid w:val="007A130F"/>
    <w:rsid w:val="007A7FF1"/>
    <w:rsid w:val="007B21DE"/>
    <w:rsid w:val="007C05BB"/>
    <w:rsid w:val="007D08AF"/>
    <w:rsid w:val="007D3678"/>
    <w:rsid w:val="007F4B17"/>
    <w:rsid w:val="00806D21"/>
    <w:rsid w:val="0081043F"/>
    <w:rsid w:val="00816C2A"/>
    <w:rsid w:val="00822ABB"/>
    <w:rsid w:val="00833A3A"/>
    <w:rsid w:val="0085073B"/>
    <w:rsid w:val="0085224D"/>
    <w:rsid w:val="00856010"/>
    <w:rsid w:val="008745FD"/>
    <w:rsid w:val="00884E68"/>
    <w:rsid w:val="008850C5"/>
    <w:rsid w:val="008871B9"/>
    <w:rsid w:val="008A69EB"/>
    <w:rsid w:val="008A6C96"/>
    <w:rsid w:val="008B306D"/>
    <w:rsid w:val="008B57BE"/>
    <w:rsid w:val="008B5B07"/>
    <w:rsid w:val="008B66F2"/>
    <w:rsid w:val="008C7F64"/>
    <w:rsid w:val="008D2FEF"/>
    <w:rsid w:val="008E0CEE"/>
    <w:rsid w:val="008E2C8E"/>
    <w:rsid w:val="008E4516"/>
    <w:rsid w:val="008E5284"/>
    <w:rsid w:val="008F21D4"/>
    <w:rsid w:val="008F7A05"/>
    <w:rsid w:val="009012B6"/>
    <w:rsid w:val="00917976"/>
    <w:rsid w:val="009228A0"/>
    <w:rsid w:val="009277C0"/>
    <w:rsid w:val="00937834"/>
    <w:rsid w:val="00942647"/>
    <w:rsid w:val="00950661"/>
    <w:rsid w:val="00951363"/>
    <w:rsid w:val="00951499"/>
    <w:rsid w:val="00964E2B"/>
    <w:rsid w:val="00982886"/>
    <w:rsid w:val="00991EE5"/>
    <w:rsid w:val="009A1D3C"/>
    <w:rsid w:val="009B21F3"/>
    <w:rsid w:val="009B59F4"/>
    <w:rsid w:val="009C4FCE"/>
    <w:rsid w:val="009D7DC0"/>
    <w:rsid w:val="00A12A7E"/>
    <w:rsid w:val="00A51E0E"/>
    <w:rsid w:val="00A535E3"/>
    <w:rsid w:val="00A541BB"/>
    <w:rsid w:val="00A56B8A"/>
    <w:rsid w:val="00A71BFB"/>
    <w:rsid w:val="00A970B1"/>
    <w:rsid w:val="00AB5981"/>
    <w:rsid w:val="00AB7A80"/>
    <w:rsid w:val="00AB7D36"/>
    <w:rsid w:val="00AC03D8"/>
    <w:rsid w:val="00AC6BAC"/>
    <w:rsid w:val="00AE05F7"/>
    <w:rsid w:val="00AF5E77"/>
    <w:rsid w:val="00B007A1"/>
    <w:rsid w:val="00B06F1C"/>
    <w:rsid w:val="00B20193"/>
    <w:rsid w:val="00B42F92"/>
    <w:rsid w:val="00B47EC4"/>
    <w:rsid w:val="00B57BEE"/>
    <w:rsid w:val="00B62E4D"/>
    <w:rsid w:val="00B67261"/>
    <w:rsid w:val="00B727A4"/>
    <w:rsid w:val="00B85C13"/>
    <w:rsid w:val="00B94BEB"/>
    <w:rsid w:val="00BA34ED"/>
    <w:rsid w:val="00BA56C9"/>
    <w:rsid w:val="00BB3C2B"/>
    <w:rsid w:val="00BB514B"/>
    <w:rsid w:val="00BB6983"/>
    <w:rsid w:val="00BC6336"/>
    <w:rsid w:val="00BD0E06"/>
    <w:rsid w:val="00BF77EE"/>
    <w:rsid w:val="00C01C00"/>
    <w:rsid w:val="00C02612"/>
    <w:rsid w:val="00C32A39"/>
    <w:rsid w:val="00C35987"/>
    <w:rsid w:val="00C40E87"/>
    <w:rsid w:val="00C44CEE"/>
    <w:rsid w:val="00C50FB2"/>
    <w:rsid w:val="00C57B55"/>
    <w:rsid w:val="00C74374"/>
    <w:rsid w:val="00C75095"/>
    <w:rsid w:val="00C831C2"/>
    <w:rsid w:val="00C84590"/>
    <w:rsid w:val="00C84CAF"/>
    <w:rsid w:val="00C969B3"/>
    <w:rsid w:val="00CA79DB"/>
    <w:rsid w:val="00CC7637"/>
    <w:rsid w:val="00CD2CD5"/>
    <w:rsid w:val="00CD307B"/>
    <w:rsid w:val="00CD36D0"/>
    <w:rsid w:val="00CE219F"/>
    <w:rsid w:val="00CE6911"/>
    <w:rsid w:val="00CF4666"/>
    <w:rsid w:val="00D04519"/>
    <w:rsid w:val="00D369C4"/>
    <w:rsid w:val="00D37D2F"/>
    <w:rsid w:val="00D77D8B"/>
    <w:rsid w:val="00DA17C4"/>
    <w:rsid w:val="00DA23E4"/>
    <w:rsid w:val="00DA48CA"/>
    <w:rsid w:val="00DC291B"/>
    <w:rsid w:val="00DF1AD0"/>
    <w:rsid w:val="00DF5A6A"/>
    <w:rsid w:val="00E0744A"/>
    <w:rsid w:val="00E11878"/>
    <w:rsid w:val="00E2239E"/>
    <w:rsid w:val="00E31D72"/>
    <w:rsid w:val="00E44053"/>
    <w:rsid w:val="00E47AB3"/>
    <w:rsid w:val="00E520AB"/>
    <w:rsid w:val="00E73E4A"/>
    <w:rsid w:val="00E76F61"/>
    <w:rsid w:val="00EB4640"/>
    <w:rsid w:val="00EB7E6E"/>
    <w:rsid w:val="00EC728B"/>
    <w:rsid w:val="00ED22ED"/>
    <w:rsid w:val="00ED49E4"/>
    <w:rsid w:val="00ED6A50"/>
    <w:rsid w:val="00EE5DCD"/>
    <w:rsid w:val="00EF20B0"/>
    <w:rsid w:val="00EF28F6"/>
    <w:rsid w:val="00F01551"/>
    <w:rsid w:val="00F057E9"/>
    <w:rsid w:val="00F064D3"/>
    <w:rsid w:val="00F14ABB"/>
    <w:rsid w:val="00F14CA4"/>
    <w:rsid w:val="00F20DE9"/>
    <w:rsid w:val="00F31FCB"/>
    <w:rsid w:val="00F70C4F"/>
    <w:rsid w:val="00F750C2"/>
    <w:rsid w:val="00F83DD7"/>
    <w:rsid w:val="00F855F3"/>
    <w:rsid w:val="00F947E8"/>
    <w:rsid w:val="00F95045"/>
    <w:rsid w:val="00FA638E"/>
    <w:rsid w:val="00FC5CEE"/>
    <w:rsid w:val="00FC6C0F"/>
    <w:rsid w:val="00FE1038"/>
    <w:rsid w:val="00FE4256"/>
    <w:rsid w:val="00FF32C5"/>
    <w:rsid w:val="00FF66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A80"/>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B7A80"/>
    <w:rPr>
      <w:rFonts w:ascii="宋体" w:eastAsia="宋体"/>
      <w:sz w:val="28"/>
    </w:rPr>
  </w:style>
  <w:style w:type="paragraph" w:styleId="3">
    <w:name w:val="Body Text Indent 3"/>
    <w:basedOn w:val="a"/>
    <w:rsid w:val="00AB7A80"/>
    <w:pPr>
      <w:spacing w:line="560" w:lineRule="exact"/>
      <w:ind w:firstLine="615"/>
    </w:pPr>
  </w:style>
  <w:style w:type="paragraph" w:styleId="a4">
    <w:name w:val="footer"/>
    <w:basedOn w:val="a"/>
    <w:rsid w:val="00AB7A80"/>
    <w:pPr>
      <w:tabs>
        <w:tab w:val="center" w:pos="4153"/>
        <w:tab w:val="right" w:pos="8306"/>
      </w:tabs>
      <w:snapToGrid w:val="0"/>
      <w:jc w:val="left"/>
    </w:pPr>
    <w:rPr>
      <w:sz w:val="18"/>
    </w:rPr>
  </w:style>
  <w:style w:type="character" w:styleId="a5">
    <w:name w:val="page number"/>
    <w:basedOn w:val="a0"/>
    <w:rsid w:val="00AB7A80"/>
    <w:rPr>
      <w:rFonts w:cs="Times New Roman"/>
    </w:rPr>
  </w:style>
  <w:style w:type="paragraph" w:styleId="a6">
    <w:name w:val="header"/>
    <w:basedOn w:val="a"/>
    <w:rsid w:val="00AB7A80"/>
    <w:pPr>
      <w:pBdr>
        <w:bottom w:val="single" w:sz="6" w:space="1" w:color="auto"/>
      </w:pBdr>
      <w:tabs>
        <w:tab w:val="center" w:pos="4153"/>
        <w:tab w:val="right" w:pos="8306"/>
      </w:tabs>
      <w:snapToGrid w:val="0"/>
      <w:jc w:val="center"/>
    </w:pPr>
    <w:rPr>
      <w:sz w:val="18"/>
    </w:rPr>
  </w:style>
  <w:style w:type="paragraph" w:styleId="a7">
    <w:name w:val="Body Text Indent"/>
    <w:basedOn w:val="a"/>
    <w:rsid w:val="00AB7A80"/>
    <w:pPr>
      <w:ind w:right="-693" w:firstLine="640"/>
    </w:pPr>
  </w:style>
  <w:style w:type="paragraph" w:styleId="2">
    <w:name w:val="Body Text Indent 2"/>
    <w:basedOn w:val="a"/>
    <w:rsid w:val="00AB7A80"/>
    <w:pPr>
      <w:spacing w:after="120" w:line="480" w:lineRule="auto"/>
      <w:ind w:leftChars="200" w:left="420"/>
    </w:pPr>
  </w:style>
  <w:style w:type="paragraph" w:styleId="a8">
    <w:name w:val="Plain Text"/>
    <w:basedOn w:val="a"/>
    <w:rsid w:val="00AB7A80"/>
    <w:rPr>
      <w:rFonts w:ascii="宋体" w:eastAsia="宋体" w:hAnsi="Courier New"/>
      <w:sz w:val="21"/>
      <w:szCs w:val="24"/>
    </w:rPr>
  </w:style>
  <w:style w:type="paragraph" w:styleId="a9">
    <w:name w:val="Balloon Text"/>
    <w:basedOn w:val="a"/>
    <w:semiHidden/>
    <w:rsid w:val="00C02612"/>
    <w:rPr>
      <w:sz w:val="18"/>
      <w:szCs w:val="18"/>
    </w:rPr>
  </w:style>
  <w:style w:type="paragraph" w:styleId="aa">
    <w:name w:val="Body Text"/>
    <w:basedOn w:val="a"/>
    <w:rsid w:val="00F064D3"/>
    <w:pPr>
      <w:jc w:val="center"/>
    </w:pPr>
    <w:rPr>
      <w:rFonts w:ascii="黑体" w:eastAsia="黑体"/>
      <w:color w:val="000000"/>
      <w:sz w:val="36"/>
    </w:rPr>
  </w:style>
  <w:style w:type="table" w:styleId="ab">
    <w:name w:val="Table Grid"/>
    <w:basedOn w:val="a1"/>
    <w:rsid w:val="00F750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rsid w:val="00216135"/>
    <w:rPr>
      <w:rFonts w:cs="Times New Roman"/>
      <w:color w:val="0000FF"/>
      <w:u w:val="single"/>
    </w:rPr>
  </w:style>
  <w:style w:type="paragraph" w:styleId="ad">
    <w:name w:val="Title"/>
    <w:basedOn w:val="a"/>
    <w:next w:val="a"/>
    <w:link w:val="Char"/>
    <w:qFormat/>
    <w:rsid w:val="008E0CEE"/>
    <w:pPr>
      <w:spacing w:before="240" w:after="60"/>
      <w:jc w:val="center"/>
      <w:outlineLvl w:val="0"/>
    </w:pPr>
    <w:rPr>
      <w:rFonts w:ascii="Cambria" w:eastAsia="宋体" w:hAnsi="Cambria"/>
      <w:b/>
      <w:bCs/>
      <w:sz w:val="21"/>
      <w:szCs w:val="32"/>
    </w:rPr>
  </w:style>
  <w:style w:type="character" w:customStyle="1" w:styleId="Char">
    <w:name w:val="标题 Char"/>
    <w:basedOn w:val="a0"/>
    <w:link w:val="ad"/>
    <w:locked/>
    <w:rsid w:val="008E0CEE"/>
    <w:rPr>
      <w:rFonts w:ascii="Cambria" w:eastAsia="宋体" w:hAnsi="Cambria" w:cs="Times New Roman"/>
      <w:b/>
      <w:bCs/>
      <w:kern w:val="2"/>
      <w:sz w:val="32"/>
      <w:szCs w:val="32"/>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1623</Words>
  <Characters>9256</Characters>
  <Application>Microsoft Office Word</Application>
  <DocSecurity>0</DocSecurity>
  <Lines>77</Lines>
  <Paragraphs>21</Paragraphs>
  <ScaleCrop>false</ScaleCrop>
  <Company>湖北省教育厅</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鄂教〔2001〕2号</dc:title>
  <dc:creator>体育卫生与艺术教育处</dc:creator>
  <cp:lastModifiedBy>体育卫生与艺术教育处</cp:lastModifiedBy>
  <cp:revision>2</cp:revision>
  <cp:lastPrinted>2013-05-27T07:09:00Z</cp:lastPrinted>
  <dcterms:created xsi:type="dcterms:W3CDTF">2016-10-26T02:14:00Z</dcterms:created>
  <dcterms:modified xsi:type="dcterms:W3CDTF">2016-10-26T02:24:00Z</dcterms:modified>
</cp:coreProperties>
</file>