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仿宋_GB2312" w:hAnsi="仿宋_GB2312" w:eastAsia="仿宋_GB2312" w:cs="仿宋_GB2312"/>
          <w:bCs/>
          <w:color w:val="000000"/>
          <w:kern w:val="0"/>
          <w:sz w:val="30"/>
          <w:szCs w:val="30"/>
        </w:rPr>
      </w:pPr>
      <w:r>
        <w:rPr>
          <w:rFonts w:hint="eastAsia" w:ascii="仿宋_GB2312" w:hAnsi="仿宋_GB2312" w:eastAsia="仿宋_GB2312" w:cs="仿宋_GB2312"/>
          <w:bCs/>
          <w:color w:val="000000"/>
          <w:kern w:val="0"/>
          <w:sz w:val="30"/>
          <w:szCs w:val="30"/>
        </w:rPr>
        <w:t>附件1</w:t>
      </w:r>
    </w:p>
    <w:p>
      <w:pPr>
        <w:pStyle w:val="3"/>
        <w:spacing w:line="560" w:lineRule="exact"/>
        <w:jc w:val="center"/>
        <w:rPr>
          <w:rFonts w:ascii="黑体" w:hAnsi="宋体" w:eastAsia="黑体" w:cs="宋体"/>
          <w:color w:val="000000"/>
          <w:kern w:val="0"/>
          <w:sz w:val="44"/>
          <w:szCs w:val="44"/>
        </w:rPr>
      </w:pPr>
    </w:p>
    <w:p>
      <w:pPr>
        <w:pStyle w:val="3"/>
        <w:spacing w:line="560" w:lineRule="exact"/>
        <w:jc w:val="center"/>
        <w:rPr>
          <w:rFonts w:ascii="方正小标宋简体" w:hAnsi="宋体" w:eastAsia="方正小标宋简体" w:cs="宋体"/>
          <w:color w:val="000000"/>
          <w:kern w:val="0"/>
          <w:szCs w:val="21"/>
        </w:rPr>
      </w:pPr>
      <w:r>
        <w:rPr>
          <w:rFonts w:hint="eastAsia" w:ascii="方正小标宋简体" w:hAnsi="宋体" w:eastAsia="方正小标宋简体" w:cs="宋体"/>
          <w:color w:val="000000"/>
          <w:kern w:val="0"/>
          <w:sz w:val="44"/>
          <w:szCs w:val="44"/>
        </w:rPr>
        <w:t>中等专业学校教师申报评审材料报送要求</w:t>
      </w:r>
    </w:p>
    <w:p>
      <w:pPr>
        <w:widowControl/>
        <w:spacing w:line="560" w:lineRule="exact"/>
        <w:ind w:firstLine="640" w:firstLineChars="200"/>
        <w:jc w:val="left"/>
        <w:rPr>
          <w:rFonts w:ascii="黑体" w:hAnsi="宋体" w:eastAsia="黑体" w:cs="宋体"/>
          <w:color w:val="000000"/>
          <w:kern w:val="0"/>
          <w:sz w:val="32"/>
          <w:szCs w:val="32"/>
        </w:rPr>
      </w:pPr>
    </w:p>
    <w:p>
      <w:pPr>
        <w:widowControl/>
        <w:spacing w:line="560" w:lineRule="exact"/>
        <w:ind w:firstLine="640" w:firstLineChars="200"/>
        <w:jc w:val="left"/>
        <w:rPr>
          <w:rFonts w:ascii="黑体" w:hAnsi="宋体" w:eastAsia="黑体" w:cs="宋体"/>
          <w:color w:val="000000"/>
          <w:kern w:val="0"/>
          <w:sz w:val="44"/>
          <w:szCs w:val="44"/>
        </w:rPr>
      </w:pPr>
      <w:r>
        <w:rPr>
          <w:rFonts w:hint="eastAsia" w:ascii="黑体" w:hAnsi="宋体" w:eastAsia="黑体" w:cs="宋体"/>
          <w:color w:val="000000"/>
          <w:kern w:val="0"/>
          <w:sz w:val="32"/>
          <w:szCs w:val="32"/>
        </w:rPr>
        <w:t>一、报送材料项目</w:t>
      </w:r>
    </w:p>
    <w:p>
      <w:pPr>
        <w:spacing w:line="560" w:lineRule="exact"/>
        <w:ind w:firstLine="639" w:firstLineChars="199"/>
        <w:rPr>
          <w:rFonts w:ascii="楷体_GB2312" w:hAnsi="仿宋" w:eastAsia="楷体_GB2312" w:cs="楷体_GB2312"/>
          <w:b/>
          <w:bCs/>
          <w:sz w:val="32"/>
          <w:szCs w:val="32"/>
        </w:rPr>
      </w:pPr>
      <w:r>
        <w:rPr>
          <w:rFonts w:hint="eastAsia" w:ascii="楷体_GB2312" w:hAnsi="仿宋" w:eastAsia="楷体_GB2312" w:cs="楷体_GB2312"/>
          <w:b/>
          <w:bCs/>
          <w:sz w:val="32"/>
          <w:szCs w:val="32"/>
        </w:rPr>
        <w:t>（一）申报单位汇总材料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1.《申报职务任职资格花名册》及电子文本（单位汇总填写，纸质版一式2份，A3纸张打印）；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2.《综合材料一览表》（一式1份、A3纸张打印，由单位按照《申报职务任职资格花名册》的申报人顺序装订）</w:t>
      </w:r>
    </w:p>
    <w:p>
      <w:pPr>
        <w:spacing w:line="560" w:lineRule="exact"/>
        <w:ind w:firstLine="643" w:firstLineChars="200"/>
        <w:rPr>
          <w:rFonts w:ascii="仿宋" w:hAnsi="仿宋" w:eastAsia="仿宋" w:cs="宋体"/>
          <w:color w:val="FF0000"/>
          <w:kern w:val="0"/>
          <w:sz w:val="30"/>
          <w:szCs w:val="30"/>
        </w:rPr>
      </w:pPr>
      <w:r>
        <w:rPr>
          <w:rFonts w:hint="eastAsia" w:ascii="楷体_GB2312" w:hAnsi="仿宋" w:eastAsia="楷体_GB2312" w:cs="楷体_GB2312"/>
          <w:b/>
          <w:bCs/>
          <w:sz w:val="32"/>
          <w:szCs w:val="32"/>
        </w:rPr>
        <w:t>（二）申报人资格审查材料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此部分由候选人按以下顺序装订：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1.封面（上书“××单位××申报××职称资格材料”字样）；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2.破格、转评审批表原件（破格、转评申报人员必须提供）；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3.中等学校教师资格证书复印件；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4.任职资格证书复印件。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以上（一）至（二）部分由单位汇总装袋。</w:t>
      </w:r>
    </w:p>
    <w:p>
      <w:pPr>
        <w:spacing w:line="560" w:lineRule="exact"/>
        <w:ind w:firstLine="639" w:firstLineChars="199"/>
        <w:rPr>
          <w:rFonts w:ascii="楷体_GB2312" w:hAnsi="仿宋" w:eastAsia="楷体_GB2312" w:cs="楷体_GB2312"/>
          <w:b/>
          <w:bCs/>
          <w:color w:val="000000" w:themeColor="text1"/>
          <w:sz w:val="32"/>
          <w:szCs w:val="32"/>
        </w:rPr>
      </w:pPr>
      <w:r>
        <w:rPr>
          <w:rFonts w:hint="eastAsia" w:ascii="楷体_GB2312" w:hAnsi="仿宋" w:eastAsia="楷体_GB2312" w:cs="楷体_GB2312"/>
          <w:b/>
          <w:bCs/>
          <w:color w:val="000000" w:themeColor="text1"/>
          <w:sz w:val="32"/>
          <w:szCs w:val="32"/>
        </w:rPr>
        <w:t>（三）个人申报材料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1.《中等专业学校教师职务任职资格评审表》（一式2份，</w:t>
      </w:r>
      <w:r>
        <w:rPr>
          <w:rFonts w:hint="eastAsia" w:ascii="仿宋_GB2312" w:hAnsi="仿宋_GB2312" w:eastAsia="仿宋_GB2312" w:cs="仿宋_GB2312"/>
          <w:sz w:val="32"/>
          <w:szCs w:val="32"/>
          <w:lang w:val="en-US" w:eastAsia="zh-CN"/>
        </w:rPr>
        <w:t>A4纸张正反打印，左侧装订</w:t>
      </w:r>
      <w:r>
        <w:rPr>
          <w:rFonts w:hint="eastAsia" w:ascii="仿宋_GB2312" w:hAnsi="仿宋_GB2312" w:eastAsia="仿宋_GB2312" w:cs="仿宋_GB2312"/>
          <w:sz w:val="32"/>
          <w:szCs w:val="32"/>
        </w:rPr>
        <w:t>）；</w:t>
      </w:r>
      <w:bookmarkStart w:id="0" w:name="_GoBack"/>
      <w:bookmarkEnd w:id="0"/>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2.《综合材料一览表》（一式16份、A3纸张打印）；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3.代表作原件1部（篇、件）；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4.其他材料（由个人按以下顺序编号、装订成册）；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（1）封面（上书“××单位××申报××职称材料”字样）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（2）目录（须标注页码）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（3）《个人申报专业技术任职资格诚信承诺书》原件；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（4）中等专业学校教师资格证书复印件；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（5）现专业技术职务任职资格证书复印件；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（6）其他相关奖励证书复印件；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（7）《任现职以来教学工作情况证明材料》原件及教案；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（8）科研材料；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年《专业技术职务年度考核登记表》各1份，提供《年度考核表》复印件的需经单位人事部门签字盖章。非国有单位未进行年度考核的，由所在单位提供书面说明；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（10）个人业务总结一份。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以上1-4部分由申报人汇总装袋。</w:t>
      </w:r>
    </w:p>
    <w:p>
      <w:pPr>
        <w:widowControl/>
        <w:spacing w:line="560" w:lineRule="exact"/>
        <w:ind w:firstLine="640" w:firstLineChars="200"/>
        <w:jc w:val="left"/>
        <w:rPr>
          <w:rFonts w:ascii="黑体" w:hAnsi="宋体" w:eastAsia="黑体" w:cs="宋体"/>
          <w:color w:val="000000"/>
          <w:kern w:val="0"/>
          <w:sz w:val="32"/>
          <w:szCs w:val="32"/>
        </w:rPr>
      </w:pPr>
      <w:r>
        <w:rPr>
          <w:rFonts w:hint="eastAsia" w:ascii="黑体" w:hAnsi="宋体" w:eastAsia="黑体" w:cs="宋体"/>
          <w:color w:val="000000"/>
          <w:kern w:val="0"/>
          <w:sz w:val="32"/>
          <w:szCs w:val="32"/>
        </w:rPr>
        <w:t>二、报送材料要求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1.申报材料中所有复印件均需由单位人事部门审核并加盖公章。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2.《评审表》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须用钢笔或水性笔在原始表格上填写，字迹要清晰工整，不得粘贴、打印。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3.《综合材料一览表》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填写内容要全面、规范、客观、真实，科（教）研情况必须要有与其相对应的证明材料；应严格按我办提供的表样打印，不得手抄和另加附页。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 代表作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限1部（篇），所报送的代表作上要贴标签予以注明。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5.《承诺书》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未提交《承诺书》的申报材料不予接收。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6.教学材料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（1）教学材料必须是任现职以来或近五年来的；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（2）提交近年来所教主要课程教案为一讲内容，不超过15页。讲稿需经学校教务部门审核并盖章，确为本人授课所用；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（3）教学奖励情况是指任现职以来在教学质量、教书育人等教学方面的奖励；</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（4）教学工作量必须由学校教务或师资部门审核盖章，减免教学工作量的应予以说明。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7.科研材料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（1）科研成果必须是任现职以来的，且须按文件限定的篇数和项目数执行；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著作、教材须是已公开出版（专业性很强的教材虽未出版但必须是省级同类学校交流使用两年以上）的，论文须是已公开发表的，科研成果须提供鉴定书或获奖证书或立项证明，推广科研成果须是经县级人民政府证明取得重大经济和社会效益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（3）凡属与他人合作的科研项目，合作出版的教材、著作等，必须明确地指出所承担的数量、所处的地位及作用，并附上其他合作者出具的证明材料；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（4）论文、专著除代表作提供原件外，其他只须复印封面、目录、本人所承担研究或撰写部分的内容及封底等。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8.装订要求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除相关不需装订的表格和较厚的专著外，其他材料均应装订成册，首页附目录，目录的编号须与材料的编号相一致。装订必须整齐、干净、美观、大方。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9.装袋要求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个人申报材料须用纸质档案袋（不接受档案盒）装好，并在封面、封底贴上统一标签。</w:t>
      </w:r>
    </w:p>
    <w:p>
      <w:pPr>
        <w:widowControl/>
        <w:spacing w:line="560" w:lineRule="exact"/>
        <w:jc w:val="left"/>
        <w:rPr>
          <w:rFonts w:ascii="仿宋_GB2312" w:hAnsi="仿宋_GB2312" w:eastAsia="仿宋_GB2312" w:cs="仿宋_GB2312"/>
          <w:bCs/>
          <w:color w:val="000000"/>
          <w:kern w:val="0"/>
          <w:sz w:val="30"/>
          <w:szCs w:val="30"/>
        </w:rPr>
      </w:pPr>
    </w:p>
    <w:p>
      <w:pPr>
        <w:widowControl/>
        <w:spacing w:line="560" w:lineRule="exact"/>
        <w:jc w:val="left"/>
        <w:rPr>
          <w:rFonts w:ascii="仿宋_GB2312" w:hAnsi="仿宋_GB2312" w:eastAsia="仿宋_GB2312" w:cs="仿宋_GB2312"/>
          <w:bCs/>
          <w:color w:val="000000"/>
          <w:kern w:val="0"/>
          <w:sz w:val="30"/>
          <w:szCs w:val="30"/>
        </w:rPr>
      </w:pPr>
    </w:p>
    <w:p>
      <w:pPr>
        <w:widowControl/>
        <w:spacing w:line="560" w:lineRule="exact"/>
        <w:jc w:val="left"/>
        <w:rPr>
          <w:rFonts w:ascii="仿宋_GB2312" w:hAnsi="仿宋_GB2312" w:eastAsia="仿宋_GB2312" w:cs="仿宋_GB2312"/>
          <w:bCs/>
          <w:color w:val="000000"/>
          <w:kern w:val="0"/>
          <w:sz w:val="30"/>
          <w:szCs w:val="30"/>
        </w:rPr>
      </w:pPr>
    </w:p>
    <w:p>
      <w:pPr>
        <w:widowControl/>
        <w:spacing w:line="560" w:lineRule="exact"/>
        <w:jc w:val="left"/>
        <w:rPr>
          <w:rFonts w:ascii="仿宋_GB2312" w:hAnsi="仿宋_GB2312" w:eastAsia="仿宋_GB2312" w:cs="仿宋_GB2312"/>
          <w:bCs/>
          <w:color w:val="000000"/>
          <w:kern w:val="0"/>
          <w:sz w:val="30"/>
          <w:szCs w:val="30"/>
        </w:rPr>
      </w:pPr>
    </w:p>
    <w:p>
      <w:pPr>
        <w:widowControl/>
        <w:spacing w:line="560" w:lineRule="exact"/>
        <w:jc w:val="left"/>
        <w:rPr>
          <w:rFonts w:ascii="仿宋_GB2312" w:hAnsi="仿宋_GB2312" w:eastAsia="仿宋_GB2312" w:cs="仿宋_GB2312"/>
          <w:bCs/>
          <w:color w:val="000000"/>
          <w:kern w:val="0"/>
          <w:sz w:val="30"/>
          <w:szCs w:val="30"/>
        </w:rPr>
      </w:pPr>
    </w:p>
    <w:p>
      <w:pPr>
        <w:widowControl/>
        <w:spacing w:line="560" w:lineRule="exact"/>
        <w:jc w:val="left"/>
        <w:rPr>
          <w:rFonts w:ascii="仿宋_GB2312" w:hAnsi="仿宋_GB2312" w:eastAsia="仿宋_GB2312" w:cs="仿宋_GB2312"/>
          <w:bCs/>
          <w:color w:val="000000"/>
          <w:kern w:val="0"/>
          <w:sz w:val="30"/>
          <w:szCs w:val="30"/>
        </w:rPr>
      </w:pPr>
    </w:p>
    <w:p>
      <w:pPr>
        <w:widowControl/>
        <w:spacing w:line="560" w:lineRule="exact"/>
        <w:jc w:val="left"/>
        <w:rPr>
          <w:rFonts w:ascii="仿宋_GB2312" w:hAnsi="仿宋_GB2312" w:eastAsia="仿宋_GB2312" w:cs="仿宋_GB2312"/>
          <w:bCs/>
          <w:color w:val="000000"/>
          <w:kern w:val="0"/>
          <w:sz w:val="30"/>
          <w:szCs w:val="30"/>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B008E"/>
    <w:rsid w:val="00001630"/>
    <w:rsid w:val="000924F4"/>
    <w:rsid w:val="000C0832"/>
    <w:rsid w:val="000F7837"/>
    <w:rsid w:val="00106D6B"/>
    <w:rsid w:val="001C4CEC"/>
    <w:rsid w:val="00202412"/>
    <w:rsid w:val="0021210F"/>
    <w:rsid w:val="00235460"/>
    <w:rsid w:val="002374B3"/>
    <w:rsid w:val="00242B46"/>
    <w:rsid w:val="002A566D"/>
    <w:rsid w:val="00330201"/>
    <w:rsid w:val="003A1ABF"/>
    <w:rsid w:val="003C4706"/>
    <w:rsid w:val="003E2D86"/>
    <w:rsid w:val="003E3752"/>
    <w:rsid w:val="00421FC9"/>
    <w:rsid w:val="00462E71"/>
    <w:rsid w:val="005877AF"/>
    <w:rsid w:val="005A2516"/>
    <w:rsid w:val="005C6AFC"/>
    <w:rsid w:val="005D0E18"/>
    <w:rsid w:val="00614724"/>
    <w:rsid w:val="00650B39"/>
    <w:rsid w:val="006C1B7D"/>
    <w:rsid w:val="00724AB0"/>
    <w:rsid w:val="00752404"/>
    <w:rsid w:val="007554B7"/>
    <w:rsid w:val="0075735B"/>
    <w:rsid w:val="00855C39"/>
    <w:rsid w:val="00855D3D"/>
    <w:rsid w:val="0086030F"/>
    <w:rsid w:val="00881A53"/>
    <w:rsid w:val="008C631A"/>
    <w:rsid w:val="008E5869"/>
    <w:rsid w:val="00967CBC"/>
    <w:rsid w:val="0099180E"/>
    <w:rsid w:val="009A47E6"/>
    <w:rsid w:val="009E66DB"/>
    <w:rsid w:val="00A26A27"/>
    <w:rsid w:val="00A307FC"/>
    <w:rsid w:val="00A8016F"/>
    <w:rsid w:val="00AF42F8"/>
    <w:rsid w:val="00B36D77"/>
    <w:rsid w:val="00B66B5D"/>
    <w:rsid w:val="00C010EB"/>
    <w:rsid w:val="00C5677A"/>
    <w:rsid w:val="00C73737"/>
    <w:rsid w:val="00CB008E"/>
    <w:rsid w:val="00CB28E3"/>
    <w:rsid w:val="00CE09B2"/>
    <w:rsid w:val="00D64309"/>
    <w:rsid w:val="00D74A37"/>
    <w:rsid w:val="00DE6235"/>
    <w:rsid w:val="00DF18BD"/>
    <w:rsid w:val="00E26FA9"/>
    <w:rsid w:val="00E72DED"/>
    <w:rsid w:val="00EC3263"/>
    <w:rsid w:val="00ED4515"/>
    <w:rsid w:val="00EF78B2"/>
    <w:rsid w:val="00F17FC2"/>
    <w:rsid w:val="00F52AF2"/>
    <w:rsid w:val="00F67E3F"/>
    <w:rsid w:val="00F74B38"/>
    <w:rsid w:val="00F95DD3"/>
    <w:rsid w:val="00FD463A"/>
    <w:rsid w:val="079356D5"/>
    <w:rsid w:val="123E6128"/>
    <w:rsid w:val="1B6F1FCC"/>
    <w:rsid w:val="2E8D355E"/>
    <w:rsid w:val="405E0C34"/>
    <w:rsid w:val="4C5F36A9"/>
    <w:rsid w:val="50705E3D"/>
    <w:rsid w:val="52917952"/>
    <w:rsid w:val="5F4B45C0"/>
    <w:rsid w:val="7BDD28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rPr>
      <w:rFonts w:ascii="Calibri" w:hAnsi="Calibri"/>
      <w:szCs w:val="24"/>
    </w:rPr>
  </w:style>
  <w:style w:type="paragraph" w:styleId="4">
    <w:name w:val="Date"/>
    <w:basedOn w:val="1"/>
    <w:next w:val="1"/>
    <w:link w:val="14"/>
    <w:semiHidden/>
    <w:unhideWhenUsed/>
    <w:qFormat/>
    <w:uiPriority w:val="99"/>
    <w:pPr>
      <w:ind w:left="100" w:leftChars="2500"/>
    </w:pPr>
  </w:style>
  <w:style w:type="paragraph" w:styleId="5">
    <w:name w:val="footer"/>
    <w:basedOn w:val="1"/>
    <w:link w:val="18"/>
    <w:semiHidden/>
    <w:unhideWhenUsed/>
    <w:qFormat/>
    <w:uiPriority w:val="99"/>
    <w:pPr>
      <w:tabs>
        <w:tab w:val="center" w:pos="4153"/>
        <w:tab w:val="right" w:pos="8306"/>
      </w:tabs>
      <w:snapToGrid w:val="0"/>
      <w:jc w:val="left"/>
    </w:pPr>
    <w:rPr>
      <w:sz w:val="18"/>
      <w:szCs w:val="18"/>
    </w:rPr>
  </w:style>
  <w:style w:type="paragraph" w:styleId="6">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rPr>
      <w:b/>
      <w:bCs/>
    </w:rPr>
  </w:style>
  <w:style w:type="character" w:styleId="11">
    <w:name w:val="Hyperlink"/>
    <w:basedOn w:val="9"/>
    <w:semiHidden/>
    <w:unhideWhenUsed/>
    <w:qFormat/>
    <w:uiPriority w:val="99"/>
    <w:rPr>
      <w:color w:val="0000FF"/>
      <w:u w:val="single"/>
    </w:rPr>
  </w:style>
  <w:style w:type="character" w:customStyle="1" w:styleId="12">
    <w:name w:val="标题 2 Char"/>
    <w:basedOn w:val="9"/>
    <w:link w:val="2"/>
    <w:qFormat/>
    <w:uiPriority w:val="9"/>
    <w:rPr>
      <w:rFonts w:ascii="宋体" w:hAnsi="宋体" w:eastAsia="宋体" w:cs="宋体"/>
      <w:b/>
      <w:bCs/>
      <w:kern w:val="0"/>
      <w:sz w:val="36"/>
      <w:szCs w:val="36"/>
    </w:rPr>
  </w:style>
  <w:style w:type="character" w:customStyle="1" w:styleId="13">
    <w:name w:val="apple-converted-space"/>
    <w:basedOn w:val="9"/>
    <w:qFormat/>
    <w:uiPriority w:val="0"/>
  </w:style>
  <w:style w:type="character" w:customStyle="1" w:styleId="14">
    <w:name w:val="日期 Char"/>
    <w:basedOn w:val="9"/>
    <w:link w:val="4"/>
    <w:semiHidden/>
    <w:qFormat/>
    <w:uiPriority w:val="99"/>
  </w:style>
  <w:style w:type="character" w:customStyle="1" w:styleId="15">
    <w:name w:val="批注文字 Char"/>
    <w:basedOn w:val="9"/>
    <w:link w:val="3"/>
    <w:qFormat/>
    <w:uiPriority w:val="0"/>
    <w:rPr>
      <w:rFonts w:ascii="Calibri" w:hAnsi="Calibri"/>
      <w:szCs w:val="24"/>
    </w:rPr>
  </w:style>
  <w:style w:type="character" w:customStyle="1" w:styleId="16">
    <w:name w:val="批注文字 Char1"/>
    <w:basedOn w:val="9"/>
    <w:link w:val="3"/>
    <w:semiHidden/>
    <w:qFormat/>
    <w:uiPriority w:val="99"/>
  </w:style>
  <w:style w:type="character" w:customStyle="1" w:styleId="17">
    <w:name w:val="页眉 Char"/>
    <w:basedOn w:val="9"/>
    <w:link w:val="6"/>
    <w:semiHidden/>
    <w:qFormat/>
    <w:uiPriority w:val="99"/>
    <w:rPr>
      <w:sz w:val="18"/>
      <w:szCs w:val="18"/>
    </w:rPr>
  </w:style>
  <w:style w:type="character" w:customStyle="1" w:styleId="18">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853732-90F1-480B-B71B-1E21AB4F84EB}">
  <ds:schemaRefs/>
</ds:datastoreItem>
</file>

<file path=docProps/app.xml><?xml version="1.0" encoding="utf-8"?>
<Properties xmlns="http://schemas.openxmlformats.org/officeDocument/2006/extended-properties" xmlns:vt="http://schemas.openxmlformats.org/officeDocument/2006/docPropsVTypes">
  <Template>Normal</Template>
  <Pages>8</Pages>
  <Words>437</Words>
  <Characters>2495</Characters>
  <Lines>20</Lines>
  <Paragraphs>5</Paragraphs>
  <TotalTime>1</TotalTime>
  <ScaleCrop>false</ScaleCrop>
  <LinksUpToDate>false</LinksUpToDate>
  <CharactersWithSpaces>2927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2018-07-19T03:31:00Z</dcterms:created>
  <dc:creator>JSC</dc:creator>
  <cp:lastModifiedBy>朱泽民</cp:lastModifiedBy>
  <cp:lastPrinted>2020-10-12T01:00:02Z</cp:lastPrinted>
  <dcterms:modified xsi:type="dcterms:W3CDTF">2020-10-12T01:00:05Z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